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1C2C2" w14:textId="77777777" w:rsidR="00D9458D" w:rsidRPr="00486909" w:rsidRDefault="00D9458D" w:rsidP="00D9458D">
      <w:pPr>
        <w:jc w:val="center"/>
        <w:rPr>
          <w:rFonts w:asciiTheme="majorBidi" w:hAnsiTheme="majorBidi" w:cstheme="majorBidi"/>
          <w:b/>
          <w:bCs/>
          <w:sz w:val="28"/>
          <w:szCs w:val="28"/>
          <w:rtl/>
        </w:rPr>
      </w:pPr>
      <w:r w:rsidRPr="00486909">
        <w:rPr>
          <w:rFonts w:asciiTheme="majorBidi" w:hAnsiTheme="majorBidi" w:cstheme="majorBidi"/>
          <w:b/>
          <w:bCs/>
          <w:sz w:val="28"/>
          <w:szCs w:val="28"/>
          <w:rtl/>
        </w:rPr>
        <w:t xml:space="preserve">عقد تأسيس شركة </w:t>
      </w:r>
      <w:r w:rsidRPr="00486909">
        <w:rPr>
          <w:rFonts w:asciiTheme="majorBidi" w:hAnsiTheme="majorBidi" w:cstheme="majorBidi" w:hint="cs"/>
          <w:b/>
          <w:bCs/>
          <w:color w:val="FF0000"/>
          <w:sz w:val="28"/>
          <w:szCs w:val="28"/>
          <w:rtl/>
        </w:rPr>
        <w:t>ورقي</w:t>
      </w:r>
      <w:r w:rsidRPr="00486909">
        <w:rPr>
          <w:rFonts w:asciiTheme="majorBidi" w:hAnsiTheme="majorBidi" w:cstheme="majorBidi"/>
          <w:b/>
          <w:bCs/>
          <w:color w:val="FF0000"/>
          <w:sz w:val="28"/>
          <w:szCs w:val="28"/>
          <w:rtl/>
        </w:rPr>
        <w:t xml:space="preserve"> </w:t>
      </w:r>
      <w:r w:rsidRPr="00486909">
        <w:rPr>
          <w:rFonts w:asciiTheme="majorBidi" w:hAnsiTheme="majorBidi" w:cstheme="majorBidi"/>
          <w:b/>
          <w:bCs/>
          <w:sz w:val="28"/>
          <w:szCs w:val="28"/>
          <w:rtl/>
        </w:rPr>
        <w:t xml:space="preserve">ذات مسؤولية محدودة </w:t>
      </w:r>
    </w:p>
    <w:p w14:paraId="3329699D" w14:textId="77777777" w:rsidR="00D9458D" w:rsidRPr="00822469" w:rsidRDefault="00D9458D" w:rsidP="00D9458D">
      <w:pPr>
        <w:jc w:val="center"/>
        <w:rPr>
          <w:rFonts w:asciiTheme="majorBidi" w:hAnsiTheme="majorBidi" w:cstheme="majorBidi"/>
          <w:b/>
          <w:bCs/>
          <w:rtl/>
        </w:rPr>
      </w:pPr>
      <w:r w:rsidRPr="00822469">
        <w:rPr>
          <w:rFonts w:asciiTheme="majorBidi" w:hAnsiTheme="majorBidi" w:cstheme="majorBidi"/>
          <w:b/>
          <w:bCs/>
          <w:rtl/>
        </w:rPr>
        <w:t xml:space="preserve">بعون الله تعالى تم الاتفاق في يوم </w:t>
      </w:r>
      <w:r w:rsidRPr="00F91E29">
        <w:rPr>
          <w:rFonts w:asciiTheme="majorBidi" w:hAnsiTheme="majorBidi" w:cstheme="majorBidi" w:hint="cs"/>
          <w:b/>
          <w:bCs/>
          <w:color w:val="FF0000"/>
          <w:rtl/>
        </w:rPr>
        <w:t>01</w:t>
      </w:r>
      <w:r w:rsidRPr="00822469">
        <w:rPr>
          <w:rFonts w:asciiTheme="majorBidi" w:hAnsiTheme="majorBidi" w:cstheme="majorBidi"/>
          <w:b/>
          <w:bCs/>
        </w:rPr>
        <w:t>/</w:t>
      </w:r>
      <w:r w:rsidRPr="00F91E29">
        <w:rPr>
          <w:rFonts w:asciiTheme="majorBidi" w:hAnsiTheme="majorBidi" w:cstheme="majorBidi" w:hint="cs"/>
          <w:b/>
          <w:bCs/>
          <w:color w:val="FF0000"/>
          <w:rtl/>
        </w:rPr>
        <w:t>01</w:t>
      </w:r>
      <w:r w:rsidRPr="00822469">
        <w:rPr>
          <w:rFonts w:asciiTheme="majorBidi" w:hAnsiTheme="majorBidi" w:cstheme="majorBidi"/>
          <w:b/>
          <w:bCs/>
        </w:rPr>
        <w:t>/</w:t>
      </w:r>
      <w:r w:rsidRPr="00822469">
        <w:rPr>
          <w:rFonts w:asciiTheme="majorBidi" w:hAnsiTheme="majorBidi" w:cstheme="majorBidi"/>
          <w:b/>
          <w:bCs/>
          <w:rtl/>
        </w:rPr>
        <w:t xml:space="preserve"> </w:t>
      </w:r>
      <w:r w:rsidRPr="00F91E29">
        <w:rPr>
          <w:rFonts w:asciiTheme="majorBidi" w:hAnsiTheme="majorBidi" w:cstheme="majorBidi"/>
          <w:b/>
          <w:bCs/>
          <w:color w:val="FF0000"/>
          <w:rtl/>
        </w:rPr>
        <w:t>1431</w:t>
      </w:r>
      <w:r w:rsidRPr="00822469">
        <w:rPr>
          <w:rFonts w:asciiTheme="majorBidi" w:hAnsiTheme="majorBidi" w:cstheme="majorBidi"/>
          <w:b/>
          <w:bCs/>
          <w:rtl/>
        </w:rPr>
        <w:t xml:space="preserve">هـ الموافق </w:t>
      </w:r>
      <w:r w:rsidRPr="00F91E29">
        <w:rPr>
          <w:rFonts w:asciiTheme="majorBidi" w:hAnsiTheme="majorBidi" w:cstheme="majorBidi" w:hint="cs"/>
          <w:b/>
          <w:bCs/>
          <w:color w:val="FF0000"/>
          <w:rtl/>
        </w:rPr>
        <w:t>01</w:t>
      </w:r>
      <w:r w:rsidRPr="00822469">
        <w:rPr>
          <w:rFonts w:asciiTheme="majorBidi" w:hAnsiTheme="majorBidi" w:cstheme="majorBidi"/>
          <w:b/>
          <w:bCs/>
        </w:rPr>
        <w:t>/</w:t>
      </w:r>
      <w:r w:rsidRPr="00F91E29">
        <w:rPr>
          <w:rFonts w:asciiTheme="majorBidi" w:hAnsiTheme="majorBidi" w:cstheme="majorBidi" w:hint="cs"/>
          <w:b/>
          <w:bCs/>
          <w:color w:val="FF0000"/>
          <w:rtl/>
        </w:rPr>
        <w:t>07</w:t>
      </w:r>
      <w:r w:rsidRPr="00822469">
        <w:rPr>
          <w:rFonts w:asciiTheme="majorBidi" w:hAnsiTheme="majorBidi" w:cstheme="majorBidi"/>
          <w:b/>
          <w:bCs/>
        </w:rPr>
        <w:t>/</w:t>
      </w:r>
      <w:r w:rsidRPr="00F91E29">
        <w:rPr>
          <w:rFonts w:asciiTheme="majorBidi" w:hAnsiTheme="majorBidi" w:cstheme="majorBidi"/>
          <w:b/>
          <w:bCs/>
          <w:color w:val="FF0000"/>
          <w:rtl/>
        </w:rPr>
        <w:t>2010</w:t>
      </w:r>
      <w:r w:rsidRPr="00822469">
        <w:rPr>
          <w:rFonts w:asciiTheme="majorBidi" w:hAnsiTheme="majorBidi" w:cstheme="majorBidi"/>
          <w:b/>
          <w:bCs/>
          <w:rtl/>
        </w:rPr>
        <w:t>م بين كل من :</w:t>
      </w:r>
    </w:p>
    <w:p w14:paraId="56C57D68" w14:textId="77777777" w:rsidR="00D9458D" w:rsidRDefault="00D9458D" w:rsidP="00D9458D">
      <w:pPr>
        <w:spacing w:after="0"/>
        <w:jc w:val="both"/>
        <w:rPr>
          <w:rFonts w:asciiTheme="majorBidi" w:hAnsiTheme="majorBidi" w:cstheme="majorBidi"/>
          <w:rtl/>
        </w:rPr>
      </w:pPr>
      <w:r w:rsidRPr="005926DC">
        <w:rPr>
          <w:rFonts w:asciiTheme="majorBidi" w:hAnsiTheme="majorBidi" w:cstheme="majorBidi"/>
          <w:rtl/>
        </w:rPr>
        <w:t xml:space="preserve">1.السيد </w:t>
      </w:r>
      <w:r w:rsidRPr="00F91E29">
        <w:rPr>
          <w:rFonts w:asciiTheme="majorBidi" w:hAnsiTheme="majorBidi" w:cstheme="majorBidi" w:hint="cs"/>
          <w:color w:val="FF0000"/>
          <w:rtl/>
        </w:rPr>
        <w:t>خالد محمد خالد</w:t>
      </w:r>
      <w:r w:rsidRPr="00F91E29">
        <w:rPr>
          <w:rFonts w:asciiTheme="majorBidi" w:hAnsiTheme="majorBidi" w:cstheme="majorBidi"/>
          <w:color w:val="FF0000"/>
          <w:rtl/>
        </w:rPr>
        <w:t xml:space="preserve"> سعودي </w:t>
      </w:r>
      <w:r w:rsidRPr="005926DC">
        <w:rPr>
          <w:rFonts w:asciiTheme="majorBidi" w:hAnsiTheme="majorBidi" w:cstheme="majorBidi"/>
          <w:rtl/>
        </w:rPr>
        <w:t xml:space="preserve">الجنسية بموجب </w:t>
      </w:r>
      <w:r w:rsidRPr="00F91E29">
        <w:rPr>
          <w:rFonts w:asciiTheme="majorBidi" w:hAnsiTheme="majorBidi" w:cstheme="majorBidi"/>
          <w:color w:val="FF0000"/>
          <w:rtl/>
        </w:rPr>
        <w:t xml:space="preserve">السجل المدني </w:t>
      </w:r>
      <w:r w:rsidRPr="005926DC">
        <w:rPr>
          <w:rFonts w:asciiTheme="majorBidi" w:hAnsiTheme="majorBidi" w:cstheme="majorBidi"/>
          <w:rtl/>
        </w:rPr>
        <w:t>رقم (</w:t>
      </w:r>
      <w:r w:rsidRPr="00F91E29">
        <w:rPr>
          <w:rFonts w:asciiTheme="majorBidi" w:hAnsiTheme="majorBidi" w:cstheme="majorBidi" w:hint="cs"/>
          <w:color w:val="FF0000"/>
          <w:rtl/>
        </w:rPr>
        <w:t>001235645</w:t>
      </w:r>
      <w:r w:rsidRPr="00F91E29">
        <w:rPr>
          <w:rFonts w:asciiTheme="majorBidi" w:hAnsiTheme="majorBidi" w:cstheme="majorBidi"/>
          <w:color w:val="FF0000"/>
          <w:rtl/>
        </w:rPr>
        <w:t>1</w:t>
      </w:r>
      <w:r w:rsidRPr="005926DC">
        <w:rPr>
          <w:rFonts w:asciiTheme="majorBidi" w:hAnsiTheme="majorBidi" w:cstheme="majorBidi"/>
          <w:rtl/>
        </w:rPr>
        <w:t xml:space="preserve">) وتاريخ </w:t>
      </w:r>
      <w:r w:rsidRPr="00F91E29">
        <w:rPr>
          <w:rFonts w:asciiTheme="majorBidi" w:hAnsiTheme="majorBidi" w:cstheme="majorBidi" w:hint="cs"/>
          <w:color w:val="FF0000"/>
          <w:rtl/>
        </w:rPr>
        <w:t>01</w:t>
      </w:r>
      <w:r w:rsidRPr="005926DC">
        <w:rPr>
          <w:rFonts w:asciiTheme="majorBidi" w:hAnsiTheme="majorBidi" w:cstheme="majorBidi"/>
        </w:rPr>
        <w:t>/</w:t>
      </w:r>
      <w:r w:rsidRPr="00F91E29">
        <w:rPr>
          <w:rFonts w:asciiTheme="majorBidi" w:hAnsiTheme="majorBidi" w:cstheme="majorBidi" w:hint="cs"/>
          <w:color w:val="FF0000"/>
          <w:rtl/>
        </w:rPr>
        <w:t>01</w:t>
      </w:r>
      <w:r w:rsidRPr="005926DC">
        <w:rPr>
          <w:rFonts w:asciiTheme="majorBidi" w:hAnsiTheme="majorBidi" w:cstheme="majorBidi"/>
        </w:rPr>
        <w:t>/</w:t>
      </w:r>
      <w:r w:rsidRPr="00F91E29">
        <w:rPr>
          <w:rFonts w:asciiTheme="majorBidi" w:hAnsiTheme="majorBidi" w:cstheme="majorBidi"/>
          <w:color w:val="FF0000"/>
          <w:rtl/>
        </w:rPr>
        <w:t>1424</w:t>
      </w:r>
      <w:r w:rsidRPr="005926DC">
        <w:rPr>
          <w:rFonts w:asciiTheme="majorBidi" w:hAnsiTheme="majorBidi" w:cstheme="majorBidi"/>
          <w:rtl/>
        </w:rPr>
        <w:t xml:space="preserve">هـ صادر من </w:t>
      </w:r>
      <w:r w:rsidRPr="00F91E29">
        <w:rPr>
          <w:rFonts w:asciiTheme="majorBidi" w:hAnsiTheme="majorBidi" w:cstheme="majorBidi"/>
          <w:color w:val="FF0000"/>
          <w:rtl/>
        </w:rPr>
        <w:t xml:space="preserve">الرياض </w:t>
      </w:r>
      <w:r w:rsidRPr="005926DC">
        <w:rPr>
          <w:rFonts w:asciiTheme="majorBidi" w:hAnsiTheme="majorBidi" w:cstheme="majorBidi"/>
          <w:rtl/>
        </w:rPr>
        <w:t xml:space="preserve">ومهنته </w:t>
      </w:r>
      <w:r w:rsidRPr="00F91E29">
        <w:rPr>
          <w:rFonts w:asciiTheme="majorBidi" w:hAnsiTheme="majorBidi" w:cstheme="majorBidi" w:hint="cs"/>
          <w:color w:val="FF0000"/>
          <w:rtl/>
        </w:rPr>
        <w:t>رجل أعمال</w:t>
      </w:r>
      <w:r w:rsidRPr="00F91E29">
        <w:rPr>
          <w:rFonts w:asciiTheme="majorBidi" w:hAnsiTheme="majorBidi" w:cstheme="majorBidi"/>
          <w:color w:val="FF0000"/>
          <w:rtl/>
        </w:rPr>
        <w:t xml:space="preserve"> </w:t>
      </w:r>
      <w:r w:rsidRPr="005926DC">
        <w:rPr>
          <w:rFonts w:asciiTheme="majorBidi" w:hAnsiTheme="majorBidi" w:cstheme="majorBidi"/>
          <w:rtl/>
        </w:rPr>
        <w:t xml:space="preserve">وتاريخ الميلاد </w:t>
      </w:r>
      <w:r w:rsidRPr="00F91E29">
        <w:rPr>
          <w:rFonts w:asciiTheme="majorBidi" w:hAnsiTheme="majorBidi" w:cstheme="majorBidi"/>
          <w:color w:val="FF0000"/>
          <w:rtl/>
        </w:rPr>
        <w:t>1</w:t>
      </w:r>
      <w:r w:rsidRPr="00F91E29">
        <w:rPr>
          <w:rFonts w:asciiTheme="majorBidi" w:hAnsiTheme="majorBidi" w:cstheme="majorBidi" w:hint="cs"/>
          <w:color w:val="FF0000"/>
          <w:rtl/>
        </w:rPr>
        <w:t>40</w:t>
      </w:r>
      <w:r w:rsidRPr="00F91E29">
        <w:rPr>
          <w:rFonts w:asciiTheme="majorBidi" w:hAnsiTheme="majorBidi" w:cstheme="majorBidi"/>
          <w:color w:val="FF0000"/>
          <w:rtl/>
        </w:rPr>
        <w:t>4</w:t>
      </w:r>
      <w:r w:rsidRPr="005926DC">
        <w:rPr>
          <w:rFonts w:asciiTheme="majorBidi" w:hAnsiTheme="majorBidi" w:cstheme="majorBidi"/>
          <w:rtl/>
        </w:rPr>
        <w:t xml:space="preserve">هـ ويقيم في مدينة </w:t>
      </w:r>
      <w:r w:rsidRPr="00F91E29">
        <w:rPr>
          <w:rFonts w:asciiTheme="majorBidi" w:hAnsiTheme="majorBidi" w:cstheme="majorBidi" w:hint="cs"/>
          <w:color w:val="FF0000"/>
          <w:rtl/>
        </w:rPr>
        <w:t>الرياض</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3857"/>
      </w:tblGrid>
      <w:tr w:rsidR="00D9458D" w14:paraId="3B907210" w14:textId="77777777" w:rsidTr="00720ACD">
        <w:tc>
          <w:tcPr>
            <w:tcW w:w="4153" w:type="dxa"/>
          </w:tcPr>
          <w:p w14:paraId="7168E2A8" w14:textId="77777777" w:rsidR="00D9458D" w:rsidRDefault="00D9458D" w:rsidP="00720ACD">
            <w:pPr>
              <w:jc w:val="both"/>
              <w:rPr>
                <w:rFonts w:asciiTheme="majorBidi" w:hAnsiTheme="majorBidi" w:cstheme="majorBidi"/>
                <w:rtl/>
              </w:rPr>
            </w:pPr>
          </w:p>
        </w:tc>
        <w:tc>
          <w:tcPr>
            <w:tcW w:w="3857" w:type="dxa"/>
          </w:tcPr>
          <w:p w14:paraId="5FCC4C1A" w14:textId="77777777" w:rsidR="00D9458D" w:rsidRPr="00822469" w:rsidRDefault="00D9458D" w:rsidP="00720ACD">
            <w:pPr>
              <w:jc w:val="right"/>
              <w:rPr>
                <w:rFonts w:asciiTheme="majorBidi" w:hAnsiTheme="majorBidi" w:cstheme="majorBidi"/>
                <w:b/>
                <w:bCs/>
                <w:rtl/>
              </w:rPr>
            </w:pPr>
            <w:r w:rsidRPr="00822469">
              <w:rPr>
                <w:rFonts w:asciiTheme="majorBidi" w:hAnsiTheme="majorBidi" w:cstheme="majorBidi" w:hint="cs"/>
                <w:b/>
                <w:bCs/>
                <w:rtl/>
              </w:rPr>
              <w:t>(طرف أول)</w:t>
            </w:r>
          </w:p>
        </w:tc>
      </w:tr>
    </w:tbl>
    <w:tbl>
      <w:tblPr>
        <w:tblStyle w:val="TableGrid"/>
        <w:tblpPr w:leftFromText="180" w:rightFromText="180" w:vertAnchor="text" w:horzAnchor="page" w:tblpX="2310" w:tblpY="60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D9458D" w14:paraId="29A5DCF4" w14:textId="77777777" w:rsidTr="00720ACD">
        <w:tc>
          <w:tcPr>
            <w:tcW w:w="6120" w:type="dxa"/>
          </w:tcPr>
          <w:p w14:paraId="2F74A9E1" w14:textId="77777777" w:rsidR="00D9458D" w:rsidRPr="00822469" w:rsidRDefault="00D9458D" w:rsidP="00720ACD">
            <w:pPr>
              <w:jc w:val="right"/>
              <w:rPr>
                <w:rFonts w:asciiTheme="majorBidi" w:hAnsiTheme="majorBidi" w:cstheme="majorBidi"/>
                <w:b/>
                <w:bCs/>
                <w:rtl/>
              </w:rPr>
            </w:pPr>
            <w:r w:rsidRPr="00822469">
              <w:rPr>
                <w:rFonts w:asciiTheme="majorBidi" w:hAnsiTheme="majorBidi" w:cstheme="majorBidi" w:hint="cs"/>
                <w:b/>
                <w:bCs/>
                <w:rtl/>
              </w:rPr>
              <w:t>(طرف ثاني)</w:t>
            </w:r>
          </w:p>
        </w:tc>
      </w:tr>
    </w:tbl>
    <w:p w14:paraId="5B1A49AA" w14:textId="77777777" w:rsidR="00D9458D" w:rsidRPr="005926DC" w:rsidRDefault="00D9458D" w:rsidP="00D9458D">
      <w:pPr>
        <w:spacing w:after="0"/>
        <w:jc w:val="both"/>
        <w:rPr>
          <w:rFonts w:asciiTheme="majorBidi" w:hAnsiTheme="majorBidi" w:cstheme="majorBidi"/>
          <w:rtl/>
        </w:rPr>
      </w:pPr>
      <w:r>
        <w:rPr>
          <w:rFonts w:asciiTheme="majorBidi" w:hAnsiTheme="majorBidi" w:cstheme="majorBidi" w:hint="cs"/>
          <w:rtl/>
        </w:rPr>
        <w:t xml:space="preserve">2.السيد </w:t>
      </w:r>
      <w:r w:rsidRPr="00F91E29">
        <w:rPr>
          <w:rFonts w:asciiTheme="majorBidi" w:hAnsiTheme="majorBidi" w:cstheme="majorBidi" w:hint="cs"/>
          <w:color w:val="FF0000"/>
          <w:rtl/>
        </w:rPr>
        <w:t>سعد محمد سعد</w:t>
      </w:r>
      <w:r w:rsidRPr="00F91E29">
        <w:rPr>
          <w:rFonts w:asciiTheme="majorBidi" w:hAnsiTheme="majorBidi" w:cstheme="majorBidi" w:hint="cs"/>
          <w:color w:val="FF0000"/>
          <w:rtl/>
        </w:rPr>
        <w:t xml:space="preserve"> سعودي </w:t>
      </w:r>
      <w:r>
        <w:rPr>
          <w:rFonts w:asciiTheme="majorBidi" w:hAnsiTheme="majorBidi" w:cstheme="majorBidi" w:hint="cs"/>
          <w:rtl/>
        </w:rPr>
        <w:t xml:space="preserve">الجنسية بموجب </w:t>
      </w:r>
      <w:r w:rsidRPr="00F91E29">
        <w:rPr>
          <w:rFonts w:asciiTheme="majorBidi" w:hAnsiTheme="majorBidi" w:cstheme="majorBidi" w:hint="cs"/>
          <w:color w:val="FF0000"/>
          <w:rtl/>
        </w:rPr>
        <w:t xml:space="preserve">السجل المدني </w:t>
      </w:r>
      <w:r>
        <w:rPr>
          <w:rFonts w:asciiTheme="majorBidi" w:hAnsiTheme="majorBidi" w:cstheme="majorBidi" w:hint="cs"/>
          <w:rtl/>
        </w:rPr>
        <w:t>رقم (</w:t>
      </w:r>
      <w:r w:rsidRPr="00F91E29">
        <w:rPr>
          <w:rFonts w:asciiTheme="majorBidi" w:hAnsiTheme="majorBidi" w:cstheme="majorBidi" w:hint="cs"/>
          <w:color w:val="FF0000"/>
          <w:rtl/>
        </w:rPr>
        <w:t>852147963</w:t>
      </w:r>
      <w:r>
        <w:rPr>
          <w:rFonts w:asciiTheme="majorBidi" w:hAnsiTheme="majorBidi" w:cstheme="majorBidi" w:hint="cs"/>
          <w:rtl/>
        </w:rPr>
        <w:t xml:space="preserve">) وتاريخ </w:t>
      </w:r>
      <w:r w:rsidRPr="00F91E29">
        <w:rPr>
          <w:rFonts w:asciiTheme="majorBidi" w:hAnsiTheme="majorBidi" w:cstheme="majorBidi" w:hint="cs"/>
          <w:color w:val="FF0000"/>
          <w:rtl/>
        </w:rPr>
        <w:t>01</w:t>
      </w:r>
      <w:r w:rsidRPr="005926DC">
        <w:rPr>
          <w:rFonts w:asciiTheme="majorBidi" w:hAnsiTheme="majorBidi" w:cstheme="majorBidi"/>
        </w:rPr>
        <w:t>/</w:t>
      </w:r>
      <w:r w:rsidRPr="00F91E29">
        <w:rPr>
          <w:rFonts w:asciiTheme="majorBidi" w:hAnsiTheme="majorBidi" w:cstheme="majorBidi" w:hint="cs"/>
          <w:color w:val="FF0000"/>
          <w:rtl/>
        </w:rPr>
        <w:t>01</w:t>
      </w:r>
      <w:r w:rsidRPr="005926DC">
        <w:rPr>
          <w:rFonts w:asciiTheme="majorBidi" w:hAnsiTheme="majorBidi" w:cstheme="majorBidi"/>
        </w:rPr>
        <w:t>/</w:t>
      </w:r>
      <w:r w:rsidRPr="00F91E29">
        <w:rPr>
          <w:rFonts w:asciiTheme="majorBidi" w:hAnsiTheme="majorBidi" w:cstheme="majorBidi"/>
          <w:color w:val="FF0000"/>
          <w:rtl/>
        </w:rPr>
        <w:t>1424</w:t>
      </w:r>
      <w:r w:rsidRPr="005926DC">
        <w:rPr>
          <w:rFonts w:asciiTheme="majorBidi" w:hAnsiTheme="majorBidi" w:cstheme="majorBidi"/>
          <w:rtl/>
        </w:rPr>
        <w:t xml:space="preserve">هـ صادر من </w:t>
      </w:r>
      <w:r w:rsidRPr="00F91E29">
        <w:rPr>
          <w:rFonts w:asciiTheme="majorBidi" w:hAnsiTheme="majorBidi" w:cstheme="majorBidi"/>
          <w:color w:val="FF0000"/>
          <w:rtl/>
        </w:rPr>
        <w:t xml:space="preserve">الرياض </w:t>
      </w:r>
      <w:r w:rsidRPr="005926DC">
        <w:rPr>
          <w:rFonts w:asciiTheme="majorBidi" w:hAnsiTheme="majorBidi" w:cstheme="majorBidi"/>
          <w:rtl/>
        </w:rPr>
        <w:t>ومهنته</w:t>
      </w:r>
      <w:r>
        <w:rPr>
          <w:rFonts w:asciiTheme="majorBidi" w:hAnsiTheme="majorBidi" w:cstheme="majorBidi" w:hint="cs"/>
          <w:rtl/>
        </w:rPr>
        <w:t xml:space="preserve"> </w:t>
      </w:r>
      <w:r w:rsidRPr="00F91E29">
        <w:rPr>
          <w:rFonts w:asciiTheme="majorBidi" w:hAnsiTheme="majorBidi" w:cstheme="majorBidi" w:hint="cs"/>
          <w:color w:val="FF0000"/>
          <w:rtl/>
        </w:rPr>
        <w:t>رجل أعمال</w:t>
      </w:r>
      <w:r w:rsidRPr="00F91E29">
        <w:rPr>
          <w:rFonts w:asciiTheme="majorBidi" w:hAnsiTheme="majorBidi" w:cstheme="majorBidi" w:hint="cs"/>
          <w:color w:val="FF0000"/>
          <w:rtl/>
        </w:rPr>
        <w:t xml:space="preserve"> </w:t>
      </w:r>
      <w:r>
        <w:rPr>
          <w:rFonts w:asciiTheme="majorBidi" w:hAnsiTheme="majorBidi" w:cstheme="majorBidi" w:hint="cs"/>
          <w:rtl/>
        </w:rPr>
        <w:t xml:space="preserve">وتاريخ الميلاد </w:t>
      </w:r>
      <w:r w:rsidRPr="00F91E29">
        <w:rPr>
          <w:rFonts w:asciiTheme="majorBidi" w:hAnsiTheme="majorBidi" w:cstheme="majorBidi" w:hint="cs"/>
          <w:color w:val="FF0000"/>
          <w:rtl/>
        </w:rPr>
        <w:t>1400</w:t>
      </w:r>
      <w:r>
        <w:rPr>
          <w:rFonts w:asciiTheme="majorBidi" w:hAnsiTheme="majorBidi" w:cstheme="majorBidi" w:hint="cs"/>
          <w:rtl/>
        </w:rPr>
        <w:t xml:space="preserve">هـ </w:t>
      </w:r>
      <w:r>
        <w:rPr>
          <w:rFonts w:asciiTheme="majorBidi" w:hAnsiTheme="majorBidi" w:cstheme="majorBidi" w:hint="cs"/>
          <w:rtl/>
        </w:rPr>
        <w:t xml:space="preserve"> ويقيم في مدينة </w:t>
      </w:r>
      <w:r w:rsidRPr="00F91E29">
        <w:rPr>
          <w:rFonts w:asciiTheme="majorBidi" w:hAnsiTheme="majorBidi" w:cstheme="majorBidi" w:hint="cs"/>
          <w:color w:val="FF0000"/>
          <w:rtl/>
        </w:rPr>
        <w:t>الرياض</w:t>
      </w:r>
    </w:p>
    <w:p w14:paraId="1A88F479" w14:textId="77777777" w:rsidR="00D9458D" w:rsidRPr="00822469" w:rsidRDefault="00D9458D" w:rsidP="00D9458D">
      <w:pPr>
        <w:spacing w:after="0"/>
        <w:jc w:val="both"/>
        <w:rPr>
          <w:rFonts w:asciiTheme="majorBidi" w:hAnsiTheme="majorBidi" w:cstheme="majorBidi"/>
          <w:b/>
          <w:bCs/>
          <w:rtl/>
        </w:rPr>
      </w:pPr>
      <w:r w:rsidRPr="00822469">
        <w:rPr>
          <w:rFonts w:asciiTheme="majorBidi" w:hAnsiTheme="majorBidi" w:cstheme="majorBidi" w:hint="cs"/>
          <w:b/>
          <w:bCs/>
          <w:rtl/>
        </w:rPr>
        <w:t>تمهـــيد :</w:t>
      </w:r>
    </w:p>
    <w:p w14:paraId="13178726" w14:textId="77777777" w:rsidR="00D9458D" w:rsidRDefault="00D9458D" w:rsidP="00D9458D">
      <w:pPr>
        <w:spacing w:after="0"/>
        <w:jc w:val="both"/>
        <w:rPr>
          <w:rFonts w:asciiTheme="majorBidi" w:hAnsiTheme="majorBidi" w:cstheme="majorBidi"/>
        </w:rPr>
      </w:pPr>
      <w:r>
        <w:rPr>
          <w:rFonts w:asciiTheme="majorBidi" w:hAnsiTheme="majorBidi" w:cstheme="majorBidi" w:hint="cs"/>
          <w:rtl/>
        </w:rPr>
        <w:t xml:space="preserve">حيث أن الطرف الأول السيد </w:t>
      </w:r>
      <w:r w:rsidRPr="00F91E29">
        <w:rPr>
          <w:rFonts w:asciiTheme="majorBidi" w:hAnsiTheme="majorBidi" w:cstheme="majorBidi"/>
          <w:color w:val="FF0000"/>
          <w:rtl/>
        </w:rPr>
        <w:t>خالد محمد خالد</w:t>
      </w:r>
      <w:r w:rsidRPr="00F91E29">
        <w:rPr>
          <w:rFonts w:asciiTheme="majorBidi" w:hAnsiTheme="majorBidi" w:cstheme="majorBidi" w:hint="cs"/>
          <w:color w:val="FF0000"/>
          <w:rtl/>
        </w:rPr>
        <w:t xml:space="preserve"> </w:t>
      </w:r>
      <w:r>
        <w:rPr>
          <w:rFonts w:asciiTheme="majorBidi" w:hAnsiTheme="majorBidi" w:cstheme="majorBidi" w:hint="cs"/>
          <w:rtl/>
        </w:rPr>
        <w:t xml:space="preserve">يمتلك </w:t>
      </w:r>
      <w:r w:rsidRPr="00F91E29">
        <w:rPr>
          <w:rFonts w:asciiTheme="majorBidi" w:hAnsiTheme="majorBidi" w:cstheme="majorBidi" w:hint="cs"/>
          <w:color w:val="FF0000"/>
          <w:rtl/>
        </w:rPr>
        <w:t>م</w:t>
      </w:r>
      <w:r w:rsidRPr="00F91E29">
        <w:rPr>
          <w:rFonts w:asciiTheme="majorBidi" w:hAnsiTheme="majorBidi" w:cstheme="majorBidi" w:hint="cs"/>
          <w:color w:val="FF0000"/>
          <w:rtl/>
        </w:rPr>
        <w:t>ؤ</w:t>
      </w:r>
      <w:r w:rsidRPr="00F91E29">
        <w:rPr>
          <w:rFonts w:asciiTheme="majorBidi" w:hAnsiTheme="majorBidi" w:cstheme="majorBidi" w:hint="cs"/>
          <w:color w:val="FF0000"/>
          <w:rtl/>
        </w:rPr>
        <w:t xml:space="preserve">سسة فردية </w:t>
      </w:r>
      <w:r>
        <w:rPr>
          <w:rFonts w:asciiTheme="majorBidi" w:hAnsiTheme="majorBidi" w:cstheme="majorBidi" w:hint="cs"/>
          <w:rtl/>
        </w:rPr>
        <w:t xml:space="preserve">مقيدة باسم </w:t>
      </w:r>
      <w:r w:rsidRPr="00F91E29">
        <w:rPr>
          <w:rFonts w:asciiTheme="majorBidi" w:hAnsiTheme="majorBidi" w:cstheme="majorBidi" w:hint="cs"/>
          <w:color w:val="FF0000"/>
          <w:rtl/>
        </w:rPr>
        <w:t xml:space="preserve">مؤسسة </w:t>
      </w:r>
      <w:r w:rsidRPr="00F91E29">
        <w:rPr>
          <w:rFonts w:asciiTheme="majorBidi" w:hAnsiTheme="majorBidi" w:cstheme="majorBidi" w:hint="cs"/>
          <w:color w:val="FF0000"/>
          <w:rtl/>
        </w:rPr>
        <w:t>ورقي</w:t>
      </w:r>
      <w:r w:rsidRPr="00F91E29">
        <w:rPr>
          <w:rFonts w:asciiTheme="majorBidi" w:hAnsiTheme="majorBidi" w:cstheme="majorBidi" w:hint="cs"/>
          <w:color w:val="FF0000"/>
          <w:rtl/>
        </w:rPr>
        <w:t xml:space="preserve"> </w:t>
      </w:r>
      <w:r>
        <w:rPr>
          <w:rFonts w:asciiTheme="majorBidi" w:hAnsiTheme="majorBidi" w:cstheme="majorBidi" w:hint="cs"/>
          <w:rtl/>
        </w:rPr>
        <w:t>سجل تجاري رقم (</w:t>
      </w:r>
      <w:r w:rsidRPr="00F91E29">
        <w:rPr>
          <w:rFonts w:asciiTheme="majorBidi" w:hAnsiTheme="majorBidi" w:cstheme="majorBidi" w:hint="cs"/>
          <w:color w:val="FF0000"/>
          <w:rtl/>
        </w:rPr>
        <w:t>1010101010</w:t>
      </w:r>
      <w:r>
        <w:rPr>
          <w:rFonts w:asciiTheme="majorBidi" w:hAnsiTheme="majorBidi" w:cstheme="majorBidi" w:hint="cs"/>
          <w:rtl/>
        </w:rPr>
        <w:t>) وتا</w:t>
      </w:r>
      <w:r>
        <w:rPr>
          <w:rFonts w:asciiTheme="majorBidi" w:hAnsiTheme="majorBidi" w:cstheme="majorBidi" w:hint="cs"/>
          <w:rtl/>
        </w:rPr>
        <w:t>ر</w:t>
      </w:r>
      <w:r>
        <w:rPr>
          <w:rFonts w:asciiTheme="majorBidi" w:hAnsiTheme="majorBidi" w:cstheme="majorBidi" w:hint="cs"/>
          <w:rtl/>
        </w:rPr>
        <w:t xml:space="preserve">يخ </w:t>
      </w:r>
      <w:r w:rsidRPr="00F91E29">
        <w:rPr>
          <w:rFonts w:asciiTheme="majorBidi" w:hAnsiTheme="majorBidi" w:cstheme="majorBidi" w:hint="cs"/>
          <w:color w:val="FF0000"/>
          <w:rtl/>
        </w:rPr>
        <w:t>01</w:t>
      </w:r>
      <w:r>
        <w:rPr>
          <w:rFonts w:asciiTheme="majorBidi" w:hAnsiTheme="majorBidi" w:cstheme="majorBidi"/>
        </w:rPr>
        <w:t>/</w:t>
      </w:r>
      <w:r w:rsidRPr="00F91E29">
        <w:rPr>
          <w:rFonts w:asciiTheme="majorBidi" w:hAnsiTheme="majorBidi" w:cstheme="majorBidi" w:hint="cs"/>
          <w:color w:val="FF0000"/>
          <w:rtl/>
        </w:rPr>
        <w:t>01</w:t>
      </w:r>
      <w:r>
        <w:rPr>
          <w:rFonts w:asciiTheme="majorBidi" w:hAnsiTheme="majorBidi" w:cstheme="majorBidi"/>
        </w:rPr>
        <w:t>/</w:t>
      </w:r>
      <w:r w:rsidRPr="00F91E29">
        <w:rPr>
          <w:rFonts w:asciiTheme="majorBidi" w:hAnsiTheme="majorBidi" w:cstheme="majorBidi" w:hint="cs"/>
          <w:color w:val="FF0000"/>
          <w:rtl/>
        </w:rPr>
        <w:t>1400</w:t>
      </w:r>
      <w:r>
        <w:rPr>
          <w:rFonts w:asciiTheme="majorBidi" w:hAnsiTheme="majorBidi" w:cstheme="majorBidi" w:hint="cs"/>
          <w:rtl/>
        </w:rPr>
        <w:t xml:space="preserve">هـ بمدينة </w:t>
      </w:r>
      <w:r w:rsidRPr="00F91E29">
        <w:rPr>
          <w:rFonts w:asciiTheme="majorBidi" w:hAnsiTheme="majorBidi" w:cstheme="majorBidi" w:hint="cs"/>
          <w:color w:val="FF0000"/>
          <w:rtl/>
        </w:rPr>
        <w:t xml:space="preserve">الرياض </w:t>
      </w:r>
      <w:r>
        <w:rPr>
          <w:rFonts w:asciiTheme="majorBidi" w:hAnsiTheme="majorBidi" w:cstheme="majorBidi" w:hint="cs"/>
          <w:rtl/>
        </w:rPr>
        <w:t>ويرغب في تحويلها</w:t>
      </w:r>
      <w:r>
        <w:rPr>
          <w:rFonts w:asciiTheme="majorBidi" w:hAnsiTheme="majorBidi" w:cstheme="majorBidi" w:hint="cs"/>
          <w:rtl/>
        </w:rPr>
        <w:t>:</w:t>
      </w:r>
    </w:p>
    <w:p w14:paraId="08A87155" w14:textId="3E6ED3F4" w:rsidR="00D9458D" w:rsidRDefault="00D9458D" w:rsidP="00F91E29">
      <w:pPr>
        <w:spacing w:after="120"/>
        <w:jc w:val="both"/>
        <w:rPr>
          <w:rFonts w:asciiTheme="majorBidi" w:hAnsiTheme="majorBidi" w:cstheme="majorBidi"/>
          <w:rtl/>
        </w:rPr>
      </w:pPr>
      <w:r>
        <w:rPr>
          <w:rFonts w:asciiTheme="majorBidi" w:hAnsiTheme="majorBidi" w:cstheme="majorBidi" w:hint="cs"/>
          <w:rtl/>
        </w:rPr>
        <w:t>ب</w:t>
      </w:r>
      <w:r>
        <w:rPr>
          <w:rFonts w:asciiTheme="majorBidi" w:hAnsiTheme="majorBidi" w:cstheme="majorBidi" w:hint="cs"/>
          <w:rtl/>
        </w:rPr>
        <w:t>ما لها</w:t>
      </w:r>
      <w:r>
        <w:rPr>
          <w:rFonts w:asciiTheme="majorBidi" w:hAnsiTheme="majorBidi" w:cstheme="majorBidi" w:hint="cs"/>
          <w:rtl/>
        </w:rPr>
        <w:t xml:space="preserve"> من حقوق وما عليه</w:t>
      </w:r>
      <w:r>
        <w:rPr>
          <w:rFonts w:asciiTheme="majorBidi" w:hAnsiTheme="majorBidi" w:cstheme="majorBidi" w:hint="cs"/>
          <w:rtl/>
        </w:rPr>
        <w:t>ا</w:t>
      </w:r>
      <w:r>
        <w:rPr>
          <w:rFonts w:asciiTheme="majorBidi" w:hAnsiTheme="majorBidi" w:cstheme="majorBidi" w:hint="cs"/>
          <w:rtl/>
        </w:rPr>
        <w:t xml:space="preserve"> من التزامات وعمالة وتصنيف وتراخيص وجميع عناصرهم المالية والفنية والإدارية إلى شركة ذات مسؤولية محدودة بمشاركة الطرف الثاني وقد تم تقييم صافي أصول </w:t>
      </w:r>
      <w:r w:rsidRPr="00F91E29">
        <w:rPr>
          <w:rFonts w:asciiTheme="majorBidi" w:hAnsiTheme="majorBidi" w:cstheme="majorBidi" w:hint="cs"/>
          <w:color w:val="FF0000"/>
          <w:rtl/>
        </w:rPr>
        <w:t xml:space="preserve">المؤسسة </w:t>
      </w:r>
      <w:r>
        <w:rPr>
          <w:rFonts w:asciiTheme="majorBidi" w:hAnsiTheme="majorBidi" w:cstheme="majorBidi" w:hint="cs"/>
          <w:rtl/>
        </w:rPr>
        <w:t xml:space="preserve">بمبلغ </w:t>
      </w:r>
      <w:r w:rsidRPr="00F91E29">
        <w:rPr>
          <w:rFonts w:asciiTheme="majorBidi" w:hAnsiTheme="majorBidi" w:cstheme="majorBidi" w:hint="cs"/>
          <w:color w:val="FF0000"/>
          <w:rtl/>
        </w:rPr>
        <w:t xml:space="preserve">100,000 </w:t>
      </w:r>
      <w:r>
        <w:rPr>
          <w:rFonts w:asciiTheme="majorBidi" w:hAnsiTheme="majorBidi" w:cstheme="majorBidi" w:hint="cs"/>
          <w:rtl/>
        </w:rPr>
        <w:t xml:space="preserve">ريال ويرغب الشركاء في الاحتفاظ برقم وتاريخ السجل التجاري </w:t>
      </w:r>
      <w:r w:rsidRPr="00F91E29">
        <w:rPr>
          <w:rFonts w:asciiTheme="majorBidi" w:hAnsiTheme="majorBidi" w:cstheme="majorBidi" w:hint="cs"/>
          <w:color w:val="FF0000"/>
          <w:rtl/>
        </w:rPr>
        <w:t>ل</w:t>
      </w:r>
      <w:r w:rsidRPr="00F91E29">
        <w:rPr>
          <w:rFonts w:asciiTheme="majorBidi" w:hAnsiTheme="majorBidi" w:cstheme="majorBidi" w:hint="cs"/>
          <w:color w:val="FF0000"/>
          <w:rtl/>
        </w:rPr>
        <w:t xml:space="preserve">لمؤسسة </w:t>
      </w:r>
      <w:r>
        <w:rPr>
          <w:rFonts w:asciiTheme="majorBidi" w:hAnsiTheme="majorBidi" w:cstheme="majorBidi" w:hint="cs"/>
          <w:rtl/>
        </w:rPr>
        <w:t xml:space="preserve">المقيد باسم </w:t>
      </w:r>
      <w:r w:rsidRPr="00F91E29">
        <w:rPr>
          <w:rFonts w:asciiTheme="majorBidi" w:hAnsiTheme="majorBidi" w:cstheme="majorBidi" w:hint="cs"/>
          <w:color w:val="FF0000"/>
          <w:rtl/>
        </w:rPr>
        <w:t xml:space="preserve">مؤسسة ورقي </w:t>
      </w:r>
      <w:r>
        <w:rPr>
          <w:rFonts w:asciiTheme="majorBidi" w:hAnsiTheme="majorBidi" w:cstheme="majorBidi" w:hint="cs"/>
          <w:rtl/>
        </w:rPr>
        <w:t>سجل تجاري رقم (</w:t>
      </w:r>
      <w:r w:rsidRPr="00F91E29">
        <w:rPr>
          <w:rFonts w:asciiTheme="majorBidi" w:hAnsiTheme="majorBidi" w:cstheme="majorBidi" w:hint="cs"/>
          <w:color w:val="FF0000"/>
          <w:rtl/>
        </w:rPr>
        <w:t>1010101010</w:t>
      </w:r>
      <w:r>
        <w:rPr>
          <w:rFonts w:asciiTheme="majorBidi" w:hAnsiTheme="majorBidi" w:cstheme="majorBidi" w:hint="cs"/>
          <w:rtl/>
        </w:rPr>
        <w:t xml:space="preserve">) وتاريخ </w:t>
      </w:r>
      <w:r w:rsidRPr="00F91E29">
        <w:rPr>
          <w:rFonts w:asciiTheme="majorBidi" w:hAnsiTheme="majorBidi" w:cstheme="majorBidi" w:hint="cs"/>
          <w:color w:val="FF0000"/>
          <w:rtl/>
        </w:rPr>
        <w:t>01</w:t>
      </w:r>
      <w:r>
        <w:rPr>
          <w:rFonts w:asciiTheme="majorBidi" w:hAnsiTheme="majorBidi" w:cstheme="majorBidi"/>
        </w:rPr>
        <w:t>/</w:t>
      </w:r>
      <w:r w:rsidRPr="00F91E29">
        <w:rPr>
          <w:rFonts w:asciiTheme="majorBidi" w:hAnsiTheme="majorBidi" w:cstheme="majorBidi" w:hint="cs"/>
          <w:color w:val="FF0000"/>
          <w:rtl/>
        </w:rPr>
        <w:t>01</w:t>
      </w:r>
      <w:r>
        <w:rPr>
          <w:rFonts w:asciiTheme="majorBidi" w:hAnsiTheme="majorBidi" w:cstheme="majorBidi"/>
        </w:rPr>
        <w:t>/</w:t>
      </w:r>
      <w:r w:rsidRPr="00F91E29">
        <w:rPr>
          <w:rFonts w:asciiTheme="majorBidi" w:hAnsiTheme="majorBidi" w:cstheme="majorBidi" w:hint="cs"/>
          <w:color w:val="FF0000"/>
          <w:rtl/>
        </w:rPr>
        <w:t>1400</w:t>
      </w:r>
      <w:r>
        <w:rPr>
          <w:rFonts w:asciiTheme="majorBidi" w:hAnsiTheme="majorBidi" w:cstheme="majorBidi" w:hint="cs"/>
          <w:rtl/>
        </w:rPr>
        <w:t xml:space="preserve">هـ بمدينة </w:t>
      </w:r>
      <w:r w:rsidRPr="00F91E29">
        <w:rPr>
          <w:rFonts w:asciiTheme="majorBidi" w:hAnsiTheme="majorBidi" w:cstheme="majorBidi" w:hint="cs"/>
          <w:color w:val="FF0000"/>
          <w:rtl/>
        </w:rPr>
        <w:t>الرياض</w:t>
      </w:r>
      <w:r w:rsidRPr="00F91E29">
        <w:rPr>
          <w:rFonts w:asciiTheme="majorBidi" w:hAnsiTheme="majorBidi" w:cstheme="majorBidi" w:hint="cs"/>
          <w:color w:val="FF0000"/>
          <w:rtl/>
        </w:rPr>
        <w:t xml:space="preserve"> كمركز رئيسي للشركة</w:t>
      </w:r>
      <w:r>
        <w:rPr>
          <w:rFonts w:asciiTheme="majorBidi" w:hAnsiTheme="majorBidi" w:cstheme="majorBidi" w:hint="cs"/>
          <w:rtl/>
        </w:rPr>
        <w:t>، وقد استوفى الأطراف حقوقهم من قبل بعضهم البعض ويعتبر توقيعهم على هذا العقد بمثابة مخالصة تامة ونهائية فيما بينهم وعليه اتفق المذكورون أعلاه وهم بكامل الأهلية المعتبرة شرعاً على تكوين شركة ذات مسؤولية محدودة وفقا لنظام الشركات بالمرسوم الملكي الكريم رقم م68 وتاريخ 22</w:t>
      </w:r>
      <w:r>
        <w:rPr>
          <w:rFonts w:asciiTheme="majorBidi" w:hAnsiTheme="majorBidi" w:cstheme="majorBidi"/>
        </w:rPr>
        <w:t>/</w:t>
      </w:r>
      <w:r>
        <w:rPr>
          <w:rFonts w:asciiTheme="majorBidi" w:hAnsiTheme="majorBidi" w:cstheme="majorBidi" w:hint="cs"/>
          <w:rtl/>
        </w:rPr>
        <w:t>3</w:t>
      </w:r>
      <w:r>
        <w:rPr>
          <w:rFonts w:asciiTheme="majorBidi" w:hAnsiTheme="majorBidi" w:cstheme="majorBidi"/>
        </w:rPr>
        <w:t>/</w:t>
      </w:r>
      <w:r>
        <w:rPr>
          <w:rFonts w:asciiTheme="majorBidi" w:hAnsiTheme="majorBidi" w:cstheme="majorBidi" w:hint="cs"/>
          <w:rtl/>
        </w:rPr>
        <w:t>1385هـ وتعديلاته وفقا للشروط التالية :</w:t>
      </w:r>
    </w:p>
    <w:p w14:paraId="41108A05" w14:textId="77777777" w:rsidR="00D9458D" w:rsidRPr="00977A01" w:rsidRDefault="00D9458D" w:rsidP="00D9458D">
      <w:pPr>
        <w:jc w:val="both"/>
        <w:rPr>
          <w:rFonts w:asciiTheme="majorBidi" w:hAnsiTheme="majorBidi" w:cstheme="majorBidi"/>
          <w:b/>
          <w:bCs/>
          <w:rtl/>
        </w:rPr>
      </w:pPr>
      <w:r w:rsidRPr="00977A01">
        <w:rPr>
          <w:rFonts w:asciiTheme="majorBidi" w:hAnsiTheme="majorBidi" w:cstheme="majorBidi" w:hint="cs"/>
          <w:b/>
          <w:bCs/>
          <w:rtl/>
        </w:rPr>
        <w:t xml:space="preserve">أولاً : يعتبر التمهيد جزء لا يتجزأ من هذا العقد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3536"/>
      </w:tblGrid>
      <w:tr w:rsidR="00D9458D" w14:paraId="40D0B8A5" w14:textId="77777777" w:rsidTr="00720ACD">
        <w:tc>
          <w:tcPr>
            <w:tcW w:w="5238" w:type="dxa"/>
          </w:tcPr>
          <w:p w14:paraId="328BA7E0" w14:textId="77777777" w:rsidR="00D9458D" w:rsidRPr="00977A01" w:rsidRDefault="00D9458D" w:rsidP="00D9458D">
            <w:pPr>
              <w:jc w:val="both"/>
              <w:rPr>
                <w:rFonts w:asciiTheme="majorBidi" w:hAnsiTheme="majorBidi" w:cstheme="majorBidi"/>
                <w:b/>
                <w:bCs/>
                <w:rtl/>
              </w:rPr>
            </w:pPr>
            <w:r w:rsidRPr="00977A01">
              <w:rPr>
                <w:rFonts w:asciiTheme="majorBidi" w:hAnsiTheme="majorBidi" w:cstheme="majorBidi" w:hint="cs"/>
                <w:b/>
                <w:bCs/>
                <w:rtl/>
              </w:rPr>
              <w:t xml:space="preserve">ثانياً : اسم الشركة : </w:t>
            </w:r>
            <w:r w:rsidRPr="00F91E29">
              <w:rPr>
                <w:rFonts w:asciiTheme="majorBidi" w:hAnsiTheme="majorBidi" w:cstheme="majorBidi" w:hint="cs"/>
                <w:b/>
                <w:bCs/>
                <w:color w:val="FF0000"/>
                <w:rtl/>
              </w:rPr>
              <w:t xml:space="preserve">شركة </w:t>
            </w:r>
            <w:r w:rsidRPr="00F91E29">
              <w:rPr>
                <w:rFonts w:asciiTheme="majorBidi" w:hAnsiTheme="majorBidi" w:cstheme="majorBidi" w:hint="cs"/>
                <w:b/>
                <w:bCs/>
                <w:color w:val="FF0000"/>
                <w:rtl/>
              </w:rPr>
              <w:t>ورقي</w:t>
            </w:r>
            <w:r w:rsidRPr="00F91E29">
              <w:rPr>
                <w:rFonts w:asciiTheme="majorBidi" w:hAnsiTheme="majorBidi" w:cstheme="majorBidi" w:hint="cs"/>
                <w:b/>
                <w:bCs/>
                <w:color w:val="FF0000"/>
                <w:rtl/>
              </w:rPr>
              <w:t xml:space="preserve"> </w:t>
            </w:r>
          </w:p>
        </w:tc>
        <w:tc>
          <w:tcPr>
            <w:tcW w:w="3618" w:type="dxa"/>
          </w:tcPr>
          <w:p w14:paraId="32B40FD9" w14:textId="77777777" w:rsidR="00D9458D" w:rsidRPr="00977A01" w:rsidRDefault="00D9458D" w:rsidP="00720ACD">
            <w:pPr>
              <w:jc w:val="both"/>
              <w:rPr>
                <w:rFonts w:asciiTheme="majorBidi" w:hAnsiTheme="majorBidi" w:cstheme="majorBidi"/>
                <w:b/>
                <w:bCs/>
                <w:rtl/>
              </w:rPr>
            </w:pPr>
            <w:r w:rsidRPr="00977A01">
              <w:rPr>
                <w:rFonts w:asciiTheme="majorBidi" w:hAnsiTheme="majorBidi" w:cstheme="majorBidi" w:hint="cs"/>
                <w:b/>
                <w:bCs/>
                <w:rtl/>
              </w:rPr>
              <w:t>ذات مسؤولية محدودة</w:t>
            </w:r>
          </w:p>
        </w:tc>
      </w:tr>
    </w:tbl>
    <w:p w14:paraId="2248705A" w14:textId="77777777" w:rsidR="00D9458D" w:rsidRPr="00977A01" w:rsidRDefault="00D9458D" w:rsidP="00D9458D">
      <w:pPr>
        <w:spacing w:after="0"/>
        <w:jc w:val="both"/>
        <w:rPr>
          <w:rFonts w:asciiTheme="majorBidi" w:hAnsiTheme="majorBidi" w:cstheme="majorBidi"/>
          <w:b/>
          <w:bCs/>
          <w:u w:val="single"/>
          <w:rtl/>
        </w:rPr>
      </w:pPr>
      <w:r w:rsidRPr="00977A01">
        <w:rPr>
          <w:rFonts w:asciiTheme="majorBidi" w:hAnsiTheme="majorBidi" w:cstheme="majorBidi" w:hint="cs"/>
          <w:b/>
          <w:bCs/>
          <w:u w:val="single"/>
          <w:rtl/>
        </w:rPr>
        <w:t>ثالثاً : أغراض الشركة : إن الأغراض التي كونت الشركة لأجلها هي :-</w:t>
      </w:r>
    </w:p>
    <w:p w14:paraId="500B0170" w14:textId="171C9E9B" w:rsidR="00D9458D" w:rsidRPr="00F91E29" w:rsidRDefault="00D9458D" w:rsidP="00F91E29">
      <w:pPr>
        <w:pStyle w:val="ListParagraph"/>
        <w:numPr>
          <w:ilvl w:val="0"/>
          <w:numId w:val="2"/>
        </w:numPr>
        <w:jc w:val="both"/>
        <w:rPr>
          <w:rFonts w:asciiTheme="majorBidi" w:hAnsiTheme="majorBidi" w:cstheme="majorBidi"/>
          <w:color w:val="FF0000"/>
        </w:rPr>
      </w:pPr>
      <w:r w:rsidRPr="00F91E29">
        <w:rPr>
          <w:rFonts w:asciiTheme="majorBidi" w:hAnsiTheme="majorBidi" w:cstheme="majorBidi" w:hint="cs"/>
          <w:color w:val="FF0000"/>
          <w:rtl/>
        </w:rPr>
        <w:t>المشاركة في الشركات بنسبة تمكنها من السيطرة عليها.</w:t>
      </w:r>
    </w:p>
    <w:p w14:paraId="5143103C" w14:textId="3BA4F5C8" w:rsidR="00D9458D" w:rsidRPr="00F91E29" w:rsidRDefault="00D9458D" w:rsidP="00D9458D">
      <w:pPr>
        <w:pStyle w:val="ListParagraph"/>
        <w:numPr>
          <w:ilvl w:val="0"/>
          <w:numId w:val="2"/>
        </w:numPr>
        <w:jc w:val="both"/>
        <w:rPr>
          <w:rFonts w:asciiTheme="majorBidi" w:hAnsiTheme="majorBidi" w:cstheme="majorBidi"/>
          <w:color w:val="FF0000"/>
        </w:rPr>
      </w:pPr>
      <w:r w:rsidRPr="00F91E29">
        <w:rPr>
          <w:rFonts w:asciiTheme="majorBidi" w:hAnsiTheme="majorBidi" w:cstheme="majorBidi" w:hint="cs"/>
          <w:color w:val="FF0000"/>
          <w:rtl/>
        </w:rPr>
        <w:t>شراء الأراضي لإقامة المباني عليها واستثمار هذه المباني بالبيع أو الإيجار لصالح الشركة وإدارة وصيانة وتطوير العقار وشراء وتملك العقار لصالح الشركة وبيع وشراء واستغلال</w:t>
      </w:r>
      <w:r w:rsidR="00F91E29" w:rsidRPr="00F91E29">
        <w:rPr>
          <w:rFonts w:asciiTheme="majorBidi" w:hAnsiTheme="majorBidi" w:cstheme="majorBidi" w:hint="cs"/>
          <w:color w:val="FF0000"/>
          <w:rtl/>
        </w:rPr>
        <w:t xml:space="preserve"> العقارات والأراضي لصالح الشركة</w:t>
      </w:r>
      <w:r w:rsidRPr="00F91E29">
        <w:rPr>
          <w:rFonts w:asciiTheme="majorBidi" w:hAnsiTheme="majorBidi" w:cstheme="majorBidi" w:hint="cs"/>
          <w:color w:val="FF0000"/>
          <w:rtl/>
        </w:rPr>
        <w:t>.</w:t>
      </w:r>
    </w:p>
    <w:p w14:paraId="14D2B2E1" w14:textId="62CE77A2" w:rsidR="00D9458D" w:rsidRPr="00F91E29" w:rsidRDefault="00D9458D" w:rsidP="00F91E29">
      <w:pPr>
        <w:pStyle w:val="ListParagraph"/>
        <w:numPr>
          <w:ilvl w:val="0"/>
          <w:numId w:val="2"/>
        </w:numPr>
        <w:jc w:val="both"/>
        <w:rPr>
          <w:rFonts w:asciiTheme="majorBidi" w:hAnsiTheme="majorBidi" w:cstheme="majorBidi"/>
          <w:color w:val="FF0000"/>
        </w:rPr>
      </w:pPr>
      <w:r w:rsidRPr="00F91E29">
        <w:rPr>
          <w:rFonts w:asciiTheme="majorBidi" w:hAnsiTheme="majorBidi" w:cstheme="majorBidi" w:hint="cs"/>
          <w:color w:val="FF0000"/>
          <w:rtl/>
        </w:rPr>
        <w:t>تجارة الجملة والتجزئة في مواد البناء والأدوات الصحية والرخام والبلاط والأدوات والأجهزة الكهربائية.</w:t>
      </w:r>
    </w:p>
    <w:p w14:paraId="7225167C" w14:textId="4765589B" w:rsidR="00D9458D" w:rsidRPr="00F91E29" w:rsidRDefault="00D9458D" w:rsidP="00D9458D">
      <w:pPr>
        <w:pStyle w:val="ListParagraph"/>
        <w:numPr>
          <w:ilvl w:val="0"/>
          <w:numId w:val="2"/>
        </w:numPr>
        <w:jc w:val="both"/>
        <w:rPr>
          <w:rFonts w:asciiTheme="majorBidi" w:hAnsiTheme="majorBidi" w:cstheme="majorBidi"/>
          <w:color w:val="FF0000"/>
        </w:rPr>
      </w:pPr>
      <w:r w:rsidRPr="00F91E29">
        <w:rPr>
          <w:rFonts w:asciiTheme="majorBidi" w:hAnsiTheme="majorBidi" w:cstheme="majorBidi" w:hint="cs"/>
          <w:color w:val="FF0000"/>
          <w:rtl/>
        </w:rPr>
        <w:t>إقامة وتجهيز وإدارة</w:t>
      </w:r>
      <w:r w:rsidR="00F91E29" w:rsidRPr="00F91E29">
        <w:rPr>
          <w:rFonts w:asciiTheme="majorBidi" w:hAnsiTheme="majorBidi" w:cstheme="majorBidi" w:hint="cs"/>
          <w:color w:val="FF0000"/>
          <w:rtl/>
        </w:rPr>
        <w:t xml:space="preserve"> وصيانة وتشغيل المنشآت الرياضية</w:t>
      </w:r>
      <w:r w:rsidRPr="00F91E29">
        <w:rPr>
          <w:rFonts w:asciiTheme="majorBidi" w:hAnsiTheme="majorBidi" w:cstheme="majorBidi" w:hint="cs"/>
          <w:color w:val="FF0000"/>
          <w:rtl/>
        </w:rPr>
        <w:t>.</w:t>
      </w:r>
    </w:p>
    <w:p w14:paraId="13DC8E75" w14:textId="00F03DB6" w:rsidR="00D9458D" w:rsidRPr="00F91E29" w:rsidRDefault="00D9458D" w:rsidP="00F91E29">
      <w:pPr>
        <w:pStyle w:val="ListParagraph"/>
        <w:ind w:left="0"/>
        <w:jc w:val="both"/>
        <w:rPr>
          <w:rFonts w:asciiTheme="majorBidi" w:hAnsiTheme="majorBidi" w:cstheme="majorBidi"/>
          <w:color w:val="FF0000"/>
        </w:rPr>
      </w:pPr>
      <w:r w:rsidRPr="00F91E29">
        <w:rPr>
          <w:rFonts w:asciiTheme="majorBidi" w:hAnsiTheme="majorBidi" w:cstheme="majorBidi" w:hint="cs"/>
          <w:color w:val="FF0000"/>
          <w:rtl/>
        </w:rPr>
        <w:t>7- المقاولات العامة للمباني وأعمال الطرق والشوارع والجسور والأنفاق والسكك الحديدية والمطارات وأعمال الإنارة وأعمال الحفر والأعمال الترابية وأعمال المياه الصرف الصحي وتصريف السيول وتشغيل وصيانة شبكات المياه.</w:t>
      </w:r>
    </w:p>
    <w:p w14:paraId="0F51D847" w14:textId="3CC1B0F5" w:rsidR="00D9458D" w:rsidRPr="00F91E29" w:rsidRDefault="00D9458D" w:rsidP="00D9458D">
      <w:pPr>
        <w:pStyle w:val="ListParagraph"/>
        <w:numPr>
          <w:ilvl w:val="0"/>
          <w:numId w:val="9"/>
        </w:numPr>
        <w:jc w:val="both"/>
        <w:rPr>
          <w:rFonts w:asciiTheme="majorBidi" w:hAnsiTheme="majorBidi" w:cstheme="majorBidi"/>
          <w:color w:val="FF0000"/>
        </w:rPr>
      </w:pPr>
      <w:r w:rsidRPr="00F91E29">
        <w:rPr>
          <w:rFonts w:asciiTheme="majorBidi" w:hAnsiTheme="majorBidi" w:cstheme="majorBidi" w:hint="cs"/>
          <w:color w:val="FF0000"/>
          <w:rtl/>
        </w:rPr>
        <w:t>المقاولات العامة للمباني المباني السكنية والتجارية والمجم</w:t>
      </w:r>
      <w:r w:rsidR="00F91E29" w:rsidRPr="00F91E29">
        <w:rPr>
          <w:rFonts w:asciiTheme="majorBidi" w:hAnsiTheme="majorBidi" w:cstheme="majorBidi" w:hint="cs"/>
          <w:color w:val="FF0000"/>
          <w:rtl/>
        </w:rPr>
        <w:t>عات السكنية والتجارية والحكومية</w:t>
      </w:r>
      <w:r w:rsidRPr="00F91E29">
        <w:rPr>
          <w:rFonts w:asciiTheme="majorBidi" w:hAnsiTheme="majorBidi" w:cstheme="majorBidi" w:hint="cs"/>
          <w:color w:val="FF0000"/>
          <w:rtl/>
        </w:rPr>
        <w:t>.</w:t>
      </w:r>
    </w:p>
    <w:p w14:paraId="51E2D0FE" w14:textId="55ECBE30" w:rsidR="00D9458D" w:rsidRPr="00F91E29" w:rsidRDefault="00D9458D" w:rsidP="00F91E29">
      <w:pPr>
        <w:pStyle w:val="ListParagraph"/>
        <w:numPr>
          <w:ilvl w:val="0"/>
          <w:numId w:val="9"/>
        </w:numPr>
        <w:jc w:val="both"/>
        <w:rPr>
          <w:rFonts w:asciiTheme="majorBidi" w:hAnsiTheme="majorBidi" w:cstheme="majorBidi"/>
          <w:color w:val="FF0000"/>
        </w:rPr>
      </w:pPr>
      <w:r w:rsidRPr="00F91E29">
        <w:rPr>
          <w:rFonts w:asciiTheme="majorBidi" w:hAnsiTheme="majorBidi" w:cstheme="majorBidi" w:hint="cs"/>
          <w:color w:val="FF0000"/>
          <w:rtl/>
        </w:rPr>
        <w:t>صيانة وتشغيل المنشآت الكهربائية والميكانيكية والالكترونية والفنادق والشقق المفروشة والمستشفيات.</w:t>
      </w:r>
    </w:p>
    <w:p w14:paraId="057878C5" w14:textId="30ECEE73" w:rsidR="00D9458D" w:rsidRPr="00F91E29" w:rsidRDefault="00D9458D" w:rsidP="00F91E29">
      <w:pPr>
        <w:pStyle w:val="ListParagraph"/>
        <w:numPr>
          <w:ilvl w:val="0"/>
          <w:numId w:val="9"/>
        </w:numPr>
        <w:jc w:val="both"/>
        <w:rPr>
          <w:rFonts w:asciiTheme="majorBidi" w:hAnsiTheme="majorBidi" w:cstheme="majorBidi"/>
          <w:color w:val="FF0000"/>
        </w:rPr>
      </w:pPr>
      <w:r w:rsidRPr="00F91E29">
        <w:rPr>
          <w:rFonts w:asciiTheme="majorBidi" w:hAnsiTheme="majorBidi" w:cstheme="majorBidi" w:hint="cs"/>
          <w:color w:val="FF0000"/>
          <w:rtl/>
        </w:rPr>
        <w:t>الوكالات التجارية.</w:t>
      </w:r>
    </w:p>
    <w:p w14:paraId="55F851AC" w14:textId="18DABEC8" w:rsidR="00F91E29" w:rsidRDefault="00F91E29" w:rsidP="00F91E29">
      <w:pPr>
        <w:pStyle w:val="ListParagraph"/>
        <w:numPr>
          <w:ilvl w:val="0"/>
          <w:numId w:val="9"/>
        </w:numPr>
        <w:jc w:val="both"/>
        <w:rPr>
          <w:rFonts w:asciiTheme="majorBidi" w:hAnsiTheme="majorBidi" w:cstheme="majorBidi"/>
          <w:color w:val="FF0000"/>
        </w:rPr>
      </w:pPr>
      <w:r w:rsidRPr="00F91E29">
        <w:rPr>
          <w:rFonts w:asciiTheme="majorBidi" w:hAnsiTheme="majorBidi" w:cstheme="majorBidi" w:hint="cs"/>
          <w:color w:val="FF0000"/>
          <w:rtl/>
        </w:rPr>
        <w:t>خدمات التسويق للغير</w:t>
      </w:r>
      <w:r w:rsidR="00D9458D" w:rsidRPr="00F91E29">
        <w:rPr>
          <w:rFonts w:asciiTheme="majorBidi" w:hAnsiTheme="majorBidi" w:cstheme="majorBidi" w:hint="cs"/>
          <w:color w:val="FF0000"/>
          <w:rtl/>
        </w:rPr>
        <w:t>.</w:t>
      </w:r>
    </w:p>
    <w:p w14:paraId="398AB1FB" w14:textId="77777777" w:rsidR="00F91E29" w:rsidRPr="00F91E29" w:rsidRDefault="00F91E29" w:rsidP="00F91E29">
      <w:pPr>
        <w:pStyle w:val="ListParagraph"/>
        <w:ind w:left="360"/>
        <w:jc w:val="both"/>
        <w:rPr>
          <w:rFonts w:asciiTheme="majorBidi" w:hAnsiTheme="majorBidi" w:cstheme="majorBidi"/>
          <w:color w:val="FF0000"/>
        </w:rPr>
      </w:pPr>
    </w:p>
    <w:p w14:paraId="7F43649C" w14:textId="77777777" w:rsidR="00D9458D" w:rsidRDefault="00D9458D" w:rsidP="00D9458D">
      <w:pPr>
        <w:pStyle w:val="ListParagraph"/>
        <w:jc w:val="both"/>
        <w:rPr>
          <w:rFonts w:asciiTheme="majorBidi" w:hAnsiTheme="majorBidi" w:cstheme="majorBidi"/>
          <w:b/>
          <w:bCs/>
        </w:rPr>
      </w:pPr>
      <w:r w:rsidRPr="00977A01">
        <w:rPr>
          <w:rFonts w:asciiTheme="majorBidi" w:hAnsiTheme="majorBidi" w:cstheme="majorBidi" w:hint="cs"/>
          <w:b/>
          <w:bCs/>
          <w:rtl/>
        </w:rPr>
        <w:t>وتزاول الشركة نشاطها بعد الحصول على التراخيص الازمة من جهات الاختصاص</w:t>
      </w:r>
    </w:p>
    <w:p w14:paraId="5BB72638" w14:textId="77777777" w:rsidR="00F91E29" w:rsidRPr="00977A01" w:rsidRDefault="00F91E29" w:rsidP="00D9458D">
      <w:pPr>
        <w:pStyle w:val="ListParagraph"/>
        <w:jc w:val="both"/>
        <w:rPr>
          <w:rFonts w:asciiTheme="majorBidi" w:hAnsiTheme="majorBidi" w:cstheme="majorBidi"/>
          <w:b/>
          <w:bCs/>
          <w:rtl/>
        </w:rPr>
      </w:pPr>
    </w:p>
    <w:p w14:paraId="5777A297" w14:textId="77777777" w:rsidR="00D9458D" w:rsidRPr="00977A01" w:rsidRDefault="00D9458D" w:rsidP="00D9458D">
      <w:pPr>
        <w:pStyle w:val="ListParagraph"/>
        <w:ind w:left="0"/>
        <w:jc w:val="both"/>
        <w:rPr>
          <w:rFonts w:asciiTheme="majorBidi" w:hAnsiTheme="majorBidi" w:cstheme="majorBidi"/>
          <w:b/>
          <w:bCs/>
          <w:u w:val="single"/>
          <w:rtl/>
        </w:rPr>
      </w:pPr>
      <w:r w:rsidRPr="00977A01">
        <w:rPr>
          <w:rFonts w:asciiTheme="majorBidi" w:hAnsiTheme="majorBidi" w:cstheme="majorBidi" w:hint="cs"/>
          <w:b/>
          <w:bCs/>
          <w:u w:val="single"/>
          <w:rtl/>
        </w:rPr>
        <w:t>رابعاً : المشاركة والاندماج :</w:t>
      </w:r>
    </w:p>
    <w:p w14:paraId="1EF10A9B" w14:textId="77777777" w:rsidR="00F91E29" w:rsidRDefault="00D9458D" w:rsidP="00F91E29">
      <w:pPr>
        <w:pStyle w:val="ListParagraph"/>
        <w:ind w:left="0"/>
        <w:jc w:val="both"/>
        <w:rPr>
          <w:rFonts w:asciiTheme="majorBidi" w:hAnsiTheme="majorBidi" w:cstheme="majorBidi"/>
        </w:rPr>
      </w:pPr>
      <w:r>
        <w:rPr>
          <w:rFonts w:asciiTheme="majorBidi" w:hAnsiTheme="majorBidi" w:cstheme="majorBidi" w:hint="cs"/>
          <w:rtl/>
        </w:rPr>
        <w:t xml:space="preserve">يجوز للشركة أن تمتلك الأسهم أو الحصص في شركات أخرى قائمة أو تندمج معها، ولها حق الاشتراك مع الغير في تأسيس الشركات المساهمة أو ذات المسؤولية المحدودة لمزاولة نشاط مماثل أو متمم لها، بعد استيفاء ما تتطلبه الأنظمة والتعليمات المتبعة في هذا الشأن، كما يجوز للشركة أن تتصرف في هذه الأسهم أو الحصص على </w:t>
      </w:r>
      <w:r w:rsidR="00F91E29">
        <w:rPr>
          <w:rFonts w:asciiTheme="majorBidi" w:hAnsiTheme="majorBidi" w:cstheme="majorBidi" w:hint="cs"/>
          <w:rtl/>
        </w:rPr>
        <w:t>ألا يشمل ذلك الوساطة في تداولها</w:t>
      </w:r>
      <w:r>
        <w:rPr>
          <w:rFonts w:asciiTheme="majorBidi" w:hAnsiTheme="majorBidi" w:cstheme="majorBidi" w:hint="cs"/>
          <w:rtl/>
        </w:rPr>
        <w:t>.</w:t>
      </w:r>
    </w:p>
    <w:p w14:paraId="055BBD6A" w14:textId="77777777" w:rsidR="00F91E29" w:rsidRDefault="00F91E29">
      <w:pPr>
        <w:bidi w:val="0"/>
        <w:spacing w:after="160" w:line="259" w:lineRule="auto"/>
        <w:rPr>
          <w:rFonts w:asciiTheme="majorBidi" w:hAnsiTheme="majorBidi" w:cstheme="majorBidi"/>
        </w:rPr>
      </w:pPr>
      <w:r>
        <w:rPr>
          <w:rFonts w:asciiTheme="majorBidi" w:hAnsiTheme="majorBidi" w:cstheme="majorBidi"/>
        </w:rPr>
        <w:br w:type="page"/>
      </w:r>
    </w:p>
    <w:p w14:paraId="1B60E34D" w14:textId="77777777" w:rsidR="00D9458D" w:rsidRPr="00977A01" w:rsidRDefault="00D9458D" w:rsidP="00D9458D">
      <w:pPr>
        <w:pStyle w:val="ListParagraph"/>
        <w:ind w:left="0"/>
        <w:jc w:val="both"/>
        <w:rPr>
          <w:rFonts w:asciiTheme="majorBidi" w:hAnsiTheme="majorBidi" w:cstheme="majorBidi"/>
          <w:b/>
          <w:bCs/>
          <w:u w:val="single"/>
          <w:rtl/>
        </w:rPr>
      </w:pPr>
      <w:r w:rsidRPr="00977A01">
        <w:rPr>
          <w:rFonts w:asciiTheme="majorBidi" w:hAnsiTheme="majorBidi" w:cstheme="majorBidi" w:hint="cs"/>
          <w:b/>
          <w:bCs/>
          <w:u w:val="single"/>
          <w:rtl/>
        </w:rPr>
        <w:lastRenderedPageBreak/>
        <w:t>خامساً : المركز الرئيسي :</w:t>
      </w:r>
    </w:p>
    <w:p w14:paraId="6EFCBC63" w14:textId="77777777" w:rsidR="00D9458D" w:rsidRDefault="00D9458D" w:rsidP="00D9458D">
      <w:pPr>
        <w:pStyle w:val="ListParagraph"/>
        <w:ind w:left="0"/>
        <w:jc w:val="both"/>
        <w:rPr>
          <w:rFonts w:asciiTheme="majorBidi" w:hAnsiTheme="majorBidi" w:cstheme="majorBidi"/>
        </w:rPr>
      </w:pPr>
      <w:r>
        <w:rPr>
          <w:rFonts w:asciiTheme="majorBidi" w:hAnsiTheme="majorBidi" w:cstheme="majorBidi" w:hint="cs"/>
          <w:rtl/>
        </w:rPr>
        <w:t xml:space="preserve">يكون المركز الرئيسي للشركة في مدينة </w:t>
      </w:r>
      <w:r w:rsidRPr="00F91E29">
        <w:rPr>
          <w:rFonts w:asciiTheme="majorBidi" w:hAnsiTheme="majorBidi" w:cstheme="majorBidi" w:hint="cs"/>
          <w:color w:val="FF0000"/>
          <w:rtl/>
        </w:rPr>
        <w:t xml:space="preserve">الرياض </w:t>
      </w:r>
      <w:r>
        <w:rPr>
          <w:rFonts w:asciiTheme="majorBidi" w:hAnsiTheme="majorBidi" w:cstheme="majorBidi" w:hint="cs"/>
          <w:rtl/>
        </w:rPr>
        <w:t>وللشركة الحق في افتتاح فروع لها داخل وخارج المملكة متى اقتضت مصلحة الشركة وذلك بموافقة مدير الشركة وبعد موافقة جهة الاختصاص .</w:t>
      </w:r>
    </w:p>
    <w:p w14:paraId="71C6ECC1" w14:textId="77777777" w:rsidR="00F91E29" w:rsidRDefault="00F91E29" w:rsidP="00D9458D">
      <w:pPr>
        <w:pStyle w:val="ListParagraph"/>
        <w:ind w:left="0"/>
        <w:jc w:val="both"/>
        <w:rPr>
          <w:rFonts w:asciiTheme="majorBidi" w:hAnsiTheme="majorBidi" w:cstheme="majorBidi"/>
          <w:rtl/>
        </w:rPr>
      </w:pPr>
    </w:p>
    <w:p w14:paraId="70D423BD" w14:textId="77777777" w:rsidR="00D9458D" w:rsidRPr="00977A01" w:rsidRDefault="00D9458D" w:rsidP="00D9458D">
      <w:pPr>
        <w:pStyle w:val="ListParagraph"/>
        <w:ind w:left="0"/>
        <w:jc w:val="both"/>
        <w:rPr>
          <w:rFonts w:asciiTheme="majorBidi" w:hAnsiTheme="majorBidi" w:cstheme="majorBidi"/>
          <w:b/>
          <w:bCs/>
          <w:u w:val="single"/>
          <w:rtl/>
        </w:rPr>
      </w:pPr>
      <w:r w:rsidRPr="00977A01">
        <w:rPr>
          <w:rFonts w:asciiTheme="majorBidi" w:hAnsiTheme="majorBidi" w:cstheme="majorBidi" w:hint="cs"/>
          <w:b/>
          <w:bCs/>
          <w:u w:val="single"/>
          <w:rtl/>
        </w:rPr>
        <w:t>سادساً : مدة الشركة :</w:t>
      </w:r>
    </w:p>
    <w:p w14:paraId="156BFA94" w14:textId="77777777" w:rsidR="00D9458D" w:rsidRDefault="00D9458D" w:rsidP="00D9458D">
      <w:pPr>
        <w:pStyle w:val="ListParagraph"/>
        <w:ind w:left="0"/>
        <w:jc w:val="both"/>
        <w:rPr>
          <w:rFonts w:asciiTheme="majorBidi" w:hAnsiTheme="majorBidi" w:cstheme="majorBidi"/>
        </w:rPr>
      </w:pPr>
      <w:r>
        <w:rPr>
          <w:rFonts w:asciiTheme="majorBidi" w:hAnsiTheme="majorBidi" w:cstheme="majorBidi" w:hint="cs"/>
          <w:rtl/>
        </w:rPr>
        <w:t xml:space="preserve">تأسست الشركة لمدة </w:t>
      </w:r>
      <w:r w:rsidRPr="00F91E29">
        <w:rPr>
          <w:rFonts w:asciiTheme="majorBidi" w:hAnsiTheme="majorBidi" w:cstheme="majorBidi" w:hint="cs"/>
          <w:color w:val="FF0000"/>
          <w:rtl/>
        </w:rPr>
        <w:t xml:space="preserve">25 </w:t>
      </w:r>
      <w:r>
        <w:rPr>
          <w:rFonts w:asciiTheme="majorBidi" w:hAnsiTheme="majorBidi" w:cstheme="majorBidi" w:hint="cs"/>
          <w:rtl/>
        </w:rPr>
        <w:t>سنة تبدأ من تاريخ قيدها بالسجل التجاري وتجدد تلقائياً لمدة مماثلة ما لم يخطر أحد الشركاء الآخر برغبته في عدم الاستمرار ويكون ذلك قبل نهاية المدة الأصلية أو المجددة بستة أشهر على الأقل بخطاب مسجل على عنوان الشريك الآخر .</w:t>
      </w:r>
    </w:p>
    <w:p w14:paraId="7F23C032" w14:textId="77777777" w:rsidR="00F91E29" w:rsidRDefault="00F91E29" w:rsidP="00D9458D">
      <w:pPr>
        <w:pStyle w:val="ListParagraph"/>
        <w:ind w:left="0"/>
        <w:jc w:val="both"/>
        <w:rPr>
          <w:rFonts w:asciiTheme="majorBidi" w:hAnsiTheme="majorBidi" w:cstheme="majorBidi"/>
          <w:rtl/>
        </w:rPr>
      </w:pPr>
    </w:p>
    <w:p w14:paraId="6A78CF6A" w14:textId="77777777" w:rsidR="00D9458D" w:rsidRPr="00977A01" w:rsidRDefault="00D9458D" w:rsidP="00D9458D">
      <w:pPr>
        <w:pStyle w:val="ListParagraph"/>
        <w:ind w:left="0"/>
        <w:jc w:val="both"/>
        <w:rPr>
          <w:rFonts w:asciiTheme="majorBidi" w:hAnsiTheme="majorBidi" w:cstheme="majorBidi"/>
          <w:b/>
          <w:bCs/>
          <w:u w:val="single"/>
          <w:rtl/>
        </w:rPr>
      </w:pPr>
      <w:r w:rsidRPr="00977A01">
        <w:rPr>
          <w:rFonts w:asciiTheme="majorBidi" w:hAnsiTheme="majorBidi" w:cstheme="majorBidi" w:hint="cs"/>
          <w:b/>
          <w:bCs/>
          <w:u w:val="single"/>
          <w:rtl/>
        </w:rPr>
        <w:t>سابعاً : رأس المال :</w:t>
      </w:r>
    </w:p>
    <w:p w14:paraId="37B9F292" w14:textId="77777777" w:rsidR="00D9458D" w:rsidRDefault="00D9458D" w:rsidP="00D9458D">
      <w:pPr>
        <w:pStyle w:val="ListParagraph"/>
        <w:ind w:left="0"/>
        <w:jc w:val="both"/>
        <w:rPr>
          <w:rFonts w:asciiTheme="majorBidi" w:hAnsiTheme="majorBidi" w:cstheme="majorBidi"/>
          <w:rtl/>
        </w:rPr>
      </w:pPr>
      <w:r>
        <w:rPr>
          <w:rFonts w:asciiTheme="majorBidi" w:hAnsiTheme="majorBidi" w:cstheme="majorBidi" w:hint="cs"/>
          <w:rtl/>
        </w:rPr>
        <w:t>حدد رأس مال الشركة بـ (</w:t>
      </w:r>
      <w:r w:rsidRPr="00F91E29">
        <w:rPr>
          <w:rFonts w:asciiTheme="majorBidi" w:hAnsiTheme="majorBidi" w:cstheme="majorBidi" w:hint="cs"/>
          <w:color w:val="FF0000"/>
          <w:rtl/>
        </w:rPr>
        <w:t>100,000</w:t>
      </w:r>
      <w:r>
        <w:rPr>
          <w:rFonts w:asciiTheme="majorBidi" w:hAnsiTheme="majorBidi" w:cstheme="majorBidi" w:hint="cs"/>
          <w:rtl/>
        </w:rPr>
        <w:t xml:space="preserve">) ريال </w:t>
      </w:r>
      <w:r w:rsidRPr="00F91E29">
        <w:rPr>
          <w:rFonts w:asciiTheme="majorBidi" w:hAnsiTheme="majorBidi" w:cstheme="majorBidi" w:hint="cs"/>
          <w:color w:val="FF0000"/>
          <w:rtl/>
        </w:rPr>
        <w:t>مائة ألف</w:t>
      </w:r>
      <w:r>
        <w:rPr>
          <w:rFonts w:asciiTheme="majorBidi" w:hAnsiTheme="majorBidi" w:cstheme="majorBidi" w:hint="cs"/>
          <w:rtl/>
        </w:rPr>
        <w:t xml:space="preserve"> ريال مقسم إلى (</w:t>
      </w:r>
      <w:r w:rsidRPr="00F91E29">
        <w:rPr>
          <w:rFonts w:asciiTheme="majorBidi" w:hAnsiTheme="majorBidi" w:cstheme="majorBidi" w:hint="cs"/>
          <w:color w:val="FF0000"/>
          <w:rtl/>
        </w:rPr>
        <w:t>1000</w:t>
      </w:r>
      <w:r>
        <w:rPr>
          <w:rFonts w:asciiTheme="majorBidi" w:hAnsiTheme="majorBidi" w:cstheme="majorBidi" w:hint="cs"/>
          <w:rtl/>
        </w:rPr>
        <w:t>) حصة نقدية متساوية القيمة قيمة كل حصة (</w:t>
      </w:r>
      <w:r w:rsidRPr="00F91E29">
        <w:rPr>
          <w:rFonts w:asciiTheme="majorBidi" w:hAnsiTheme="majorBidi" w:cstheme="majorBidi" w:hint="cs"/>
          <w:color w:val="FF0000"/>
          <w:rtl/>
        </w:rPr>
        <w:t>100</w:t>
      </w:r>
      <w:r>
        <w:rPr>
          <w:rFonts w:asciiTheme="majorBidi" w:hAnsiTheme="majorBidi" w:cstheme="majorBidi" w:hint="cs"/>
          <w:rtl/>
        </w:rPr>
        <w:t>) ريال تم توزيعها على الشريكين كالآتي :</w:t>
      </w:r>
    </w:p>
    <w:p w14:paraId="739B9571" w14:textId="77777777" w:rsidR="00D9458D" w:rsidRDefault="00D9458D" w:rsidP="00D9458D">
      <w:pPr>
        <w:pStyle w:val="ListParagraph"/>
        <w:ind w:left="0"/>
        <w:jc w:val="both"/>
        <w:rPr>
          <w:rFonts w:asciiTheme="majorBidi" w:hAnsiTheme="majorBidi" w:cstheme="majorBidi"/>
          <w:rtl/>
        </w:rPr>
      </w:pPr>
    </w:p>
    <w:tbl>
      <w:tblPr>
        <w:tblStyle w:val="TableGrid"/>
        <w:bidiVisual/>
        <w:tblW w:w="0" w:type="auto"/>
        <w:tblLook w:val="04A0" w:firstRow="1" w:lastRow="0" w:firstColumn="1" w:lastColumn="0" w:noHBand="0" w:noVBand="1"/>
      </w:tblPr>
      <w:tblGrid>
        <w:gridCol w:w="326"/>
        <w:gridCol w:w="2679"/>
        <w:gridCol w:w="1490"/>
        <w:gridCol w:w="1482"/>
        <w:gridCol w:w="1493"/>
        <w:gridCol w:w="1160"/>
      </w:tblGrid>
      <w:tr w:rsidR="00D9458D" w14:paraId="5EC24677" w14:textId="77777777" w:rsidTr="00720ACD">
        <w:tc>
          <w:tcPr>
            <w:tcW w:w="326" w:type="dxa"/>
          </w:tcPr>
          <w:p w14:paraId="32C0F80D" w14:textId="77777777" w:rsidR="00D9458D" w:rsidRDefault="00D9458D" w:rsidP="00720ACD">
            <w:pPr>
              <w:pStyle w:val="ListParagraph"/>
              <w:ind w:left="0"/>
              <w:jc w:val="both"/>
              <w:rPr>
                <w:rFonts w:asciiTheme="majorBidi" w:hAnsiTheme="majorBidi" w:cstheme="majorBidi"/>
                <w:rtl/>
              </w:rPr>
            </w:pPr>
            <w:r>
              <w:rPr>
                <w:rFonts w:asciiTheme="majorBidi" w:hAnsiTheme="majorBidi" w:cstheme="majorBidi" w:hint="cs"/>
                <w:rtl/>
              </w:rPr>
              <w:t>م</w:t>
            </w:r>
          </w:p>
        </w:tc>
        <w:tc>
          <w:tcPr>
            <w:tcW w:w="2774" w:type="dxa"/>
            <w:vAlign w:val="center"/>
          </w:tcPr>
          <w:p w14:paraId="2FF8E90F" w14:textId="77777777" w:rsidR="00D9458D" w:rsidRPr="00DC1E37" w:rsidRDefault="00D9458D" w:rsidP="00720ACD">
            <w:pPr>
              <w:pStyle w:val="ListParagraph"/>
              <w:ind w:left="0"/>
              <w:jc w:val="center"/>
              <w:rPr>
                <w:rFonts w:asciiTheme="majorBidi" w:hAnsiTheme="majorBidi" w:cstheme="majorBidi"/>
                <w:sz w:val="20"/>
                <w:szCs w:val="20"/>
                <w:rtl/>
              </w:rPr>
            </w:pPr>
            <w:r w:rsidRPr="00DC1E37">
              <w:rPr>
                <w:rFonts w:asciiTheme="majorBidi" w:hAnsiTheme="majorBidi" w:cstheme="majorBidi" w:hint="cs"/>
                <w:sz w:val="20"/>
                <w:szCs w:val="20"/>
                <w:rtl/>
              </w:rPr>
              <w:t>اسم الشريك</w:t>
            </w:r>
          </w:p>
        </w:tc>
        <w:tc>
          <w:tcPr>
            <w:tcW w:w="1525" w:type="dxa"/>
            <w:vAlign w:val="center"/>
          </w:tcPr>
          <w:p w14:paraId="7B11B239" w14:textId="77777777" w:rsidR="00D9458D" w:rsidRPr="00DC1E37" w:rsidRDefault="00D9458D" w:rsidP="00720ACD">
            <w:pPr>
              <w:pStyle w:val="ListParagraph"/>
              <w:ind w:left="0"/>
              <w:jc w:val="center"/>
              <w:rPr>
                <w:rFonts w:asciiTheme="majorBidi" w:hAnsiTheme="majorBidi" w:cstheme="majorBidi"/>
                <w:sz w:val="20"/>
                <w:szCs w:val="20"/>
                <w:rtl/>
              </w:rPr>
            </w:pPr>
            <w:r w:rsidRPr="00DC1E37">
              <w:rPr>
                <w:rFonts w:asciiTheme="majorBidi" w:hAnsiTheme="majorBidi" w:cstheme="majorBidi" w:hint="cs"/>
                <w:sz w:val="20"/>
                <w:szCs w:val="20"/>
                <w:rtl/>
              </w:rPr>
              <w:t>عدد الحصص</w:t>
            </w:r>
          </w:p>
        </w:tc>
        <w:tc>
          <w:tcPr>
            <w:tcW w:w="1523" w:type="dxa"/>
            <w:vAlign w:val="center"/>
          </w:tcPr>
          <w:p w14:paraId="70EF2360" w14:textId="77777777" w:rsidR="00D9458D" w:rsidRPr="00DC1E37" w:rsidRDefault="00D9458D" w:rsidP="00720ACD">
            <w:pPr>
              <w:pStyle w:val="ListParagraph"/>
              <w:ind w:left="0"/>
              <w:jc w:val="center"/>
              <w:rPr>
                <w:rFonts w:asciiTheme="majorBidi" w:hAnsiTheme="majorBidi" w:cstheme="majorBidi"/>
                <w:sz w:val="20"/>
                <w:szCs w:val="20"/>
                <w:rtl/>
              </w:rPr>
            </w:pPr>
            <w:r w:rsidRPr="00DC1E37">
              <w:rPr>
                <w:rFonts w:asciiTheme="majorBidi" w:hAnsiTheme="majorBidi" w:cstheme="majorBidi" w:hint="cs"/>
                <w:sz w:val="20"/>
                <w:szCs w:val="20"/>
                <w:rtl/>
              </w:rPr>
              <w:t>قيمة الحصة</w:t>
            </w:r>
          </w:p>
        </w:tc>
        <w:tc>
          <w:tcPr>
            <w:tcW w:w="1524" w:type="dxa"/>
            <w:vAlign w:val="center"/>
          </w:tcPr>
          <w:p w14:paraId="212CFEA8" w14:textId="77777777" w:rsidR="00D9458D" w:rsidRPr="00DC1E37" w:rsidRDefault="00D9458D" w:rsidP="00720ACD">
            <w:pPr>
              <w:pStyle w:val="ListParagraph"/>
              <w:ind w:left="0"/>
              <w:jc w:val="center"/>
              <w:rPr>
                <w:rFonts w:asciiTheme="majorBidi" w:hAnsiTheme="majorBidi" w:cstheme="majorBidi"/>
                <w:sz w:val="20"/>
                <w:szCs w:val="20"/>
                <w:rtl/>
              </w:rPr>
            </w:pPr>
            <w:r w:rsidRPr="00DC1E37">
              <w:rPr>
                <w:rFonts w:asciiTheme="majorBidi" w:hAnsiTheme="majorBidi" w:cstheme="majorBidi" w:hint="cs"/>
                <w:sz w:val="20"/>
                <w:szCs w:val="20"/>
                <w:rtl/>
              </w:rPr>
              <w:t>الإجمالي</w:t>
            </w:r>
          </w:p>
        </w:tc>
        <w:tc>
          <w:tcPr>
            <w:tcW w:w="1184" w:type="dxa"/>
            <w:vAlign w:val="center"/>
          </w:tcPr>
          <w:p w14:paraId="56323258" w14:textId="77777777" w:rsidR="00D9458D" w:rsidRPr="00DC1E37" w:rsidRDefault="00D9458D" w:rsidP="00720ACD">
            <w:pPr>
              <w:pStyle w:val="ListParagraph"/>
              <w:ind w:left="0"/>
              <w:jc w:val="center"/>
              <w:rPr>
                <w:rFonts w:asciiTheme="majorBidi" w:hAnsiTheme="majorBidi" w:cstheme="majorBidi"/>
                <w:sz w:val="20"/>
                <w:szCs w:val="20"/>
                <w:rtl/>
              </w:rPr>
            </w:pPr>
            <w:r w:rsidRPr="00DC1E37">
              <w:rPr>
                <w:rFonts w:asciiTheme="majorBidi" w:hAnsiTheme="majorBidi" w:cstheme="majorBidi" w:hint="cs"/>
                <w:sz w:val="20"/>
                <w:szCs w:val="20"/>
                <w:rtl/>
              </w:rPr>
              <w:t>النسبة</w:t>
            </w:r>
          </w:p>
        </w:tc>
      </w:tr>
      <w:tr w:rsidR="00D9458D" w14:paraId="1E9A803E" w14:textId="77777777" w:rsidTr="00F91E29">
        <w:tc>
          <w:tcPr>
            <w:tcW w:w="326" w:type="dxa"/>
          </w:tcPr>
          <w:p w14:paraId="5E161DAB" w14:textId="77777777" w:rsidR="00D9458D" w:rsidRDefault="00D9458D" w:rsidP="00720ACD">
            <w:pPr>
              <w:pStyle w:val="ListParagraph"/>
              <w:ind w:left="0"/>
              <w:jc w:val="both"/>
              <w:rPr>
                <w:rFonts w:asciiTheme="majorBidi" w:hAnsiTheme="majorBidi" w:cstheme="majorBidi"/>
                <w:rtl/>
              </w:rPr>
            </w:pPr>
            <w:r>
              <w:rPr>
                <w:rFonts w:asciiTheme="majorBidi" w:hAnsiTheme="majorBidi" w:cstheme="majorBidi" w:hint="cs"/>
                <w:rtl/>
              </w:rPr>
              <w:t>1</w:t>
            </w:r>
          </w:p>
        </w:tc>
        <w:tc>
          <w:tcPr>
            <w:tcW w:w="2774" w:type="dxa"/>
            <w:vAlign w:val="center"/>
          </w:tcPr>
          <w:p w14:paraId="117D0C2E" w14:textId="77777777" w:rsidR="00D9458D" w:rsidRPr="00F91E29" w:rsidRDefault="00D9458D" w:rsidP="00720ACD">
            <w:pPr>
              <w:pStyle w:val="ListParagraph"/>
              <w:ind w:left="0"/>
              <w:jc w:val="center"/>
              <w:rPr>
                <w:rFonts w:asciiTheme="majorBidi" w:hAnsiTheme="majorBidi" w:cstheme="majorBidi"/>
                <w:color w:val="FF0000"/>
                <w:sz w:val="20"/>
                <w:szCs w:val="20"/>
                <w:rtl/>
              </w:rPr>
            </w:pPr>
            <w:r w:rsidRPr="00F91E29">
              <w:rPr>
                <w:rFonts w:asciiTheme="majorBidi" w:hAnsiTheme="majorBidi" w:cstheme="majorBidi" w:hint="cs"/>
                <w:color w:val="FF0000"/>
                <w:sz w:val="20"/>
                <w:szCs w:val="20"/>
                <w:rtl/>
              </w:rPr>
              <w:t xml:space="preserve">السيد </w:t>
            </w:r>
            <w:r w:rsidRPr="00F91E29">
              <w:rPr>
                <w:rFonts w:asciiTheme="majorBidi" w:hAnsiTheme="majorBidi" w:cstheme="majorBidi" w:hint="cs"/>
                <w:color w:val="FF0000"/>
                <w:sz w:val="20"/>
                <w:szCs w:val="20"/>
                <w:rtl/>
              </w:rPr>
              <w:t>خالد محمد خالد</w:t>
            </w:r>
          </w:p>
        </w:tc>
        <w:tc>
          <w:tcPr>
            <w:tcW w:w="1525" w:type="dxa"/>
            <w:vAlign w:val="center"/>
          </w:tcPr>
          <w:p w14:paraId="0548F923" w14:textId="77777777" w:rsidR="00D9458D" w:rsidRPr="00F91E29" w:rsidRDefault="003030B1" w:rsidP="00720ACD">
            <w:pPr>
              <w:pStyle w:val="ListParagraph"/>
              <w:ind w:left="0"/>
              <w:jc w:val="center"/>
              <w:rPr>
                <w:rFonts w:asciiTheme="majorBidi" w:hAnsiTheme="majorBidi" w:cstheme="majorBidi"/>
                <w:color w:val="FF0000"/>
                <w:sz w:val="20"/>
                <w:szCs w:val="20"/>
                <w:rtl/>
              </w:rPr>
            </w:pPr>
            <w:r w:rsidRPr="00F91E29">
              <w:rPr>
                <w:rFonts w:asciiTheme="majorBidi" w:hAnsiTheme="majorBidi" w:cstheme="majorBidi" w:hint="cs"/>
                <w:color w:val="FF0000"/>
                <w:sz w:val="20"/>
                <w:szCs w:val="20"/>
                <w:rtl/>
              </w:rPr>
              <w:t>500</w:t>
            </w:r>
          </w:p>
        </w:tc>
        <w:tc>
          <w:tcPr>
            <w:tcW w:w="1523" w:type="dxa"/>
            <w:vAlign w:val="center"/>
          </w:tcPr>
          <w:p w14:paraId="5B8A5E93" w14:textId="77777777" w:rsidR="00D9458D" w:rsidRPr="00F91E29" w:rsidRDefault="00D9458D" w:rsidP="00720ACD">
            <w:pPr>
              <w:pStyle w:val="ListParagraph"/>
              <w:ind w:left="0"/>
              <w:jc w:val="center"/>
              <w:rPr>
                <w:rFonts w:asciiTheme="majorBidi" w:hAnsiTheme="majorBidi" w:cstheme="majorBidi"/>
                <w:color w:val="FF0000"/>
                <w:sz w:val="20"/>
                <w:szCs w:val="20"/>
                <w:rtl/>
              </w:rPr>
            </w:pPr>
            <w:r w:rsidRPr="00F91E29">
              <w:rPr>
                <w:rFonts w:asciiTheme="majorBidi" w:hAnsiTheme="majorBidi" w:cstheme="majorBidi" w:hint="cs"/>
                <w:color w:val="FF0000"/>
                <w:sz w:val="20"/>
                <w:szCs w:val="20"/>
                <w:rtl/>
              </w:rPr>
              <w:t>100</w:t>
            </w:r>
          </w:p>
        </w:tc>
        <w:tc>
          <w:tcPr>
            <w:tcW w:w="1524" w:type="dxa"/>
            <w:vAlign w:val="center"/>
          </w:tcPr>
          <w:p w14:paraId="665B0358" w14:textId="77777777" w:rsidR="00D9458D" w:rsidRPr="00F91E29" w:rsidRDefault="003030B1" w:rsidP="003030B1">
            <w:pPr>
              <w:pStyle w:val="ListParagraph"/>
              <w:ind w:left="0"/>
              <w:jc w:val="center"/>
              <w:rPr>
                <w:rFonts w:asciiTheme="majorBidi" w:hAnsiTheme="majorBidi" w:cstheme="majorBidi"/>
                <w:color w:val="FF0000"/>
                <w:sz w:val="20"/>
                <w:szCs w:val="20"/>
                <w:rtl/>
              </w:rPr>
            </w:pPr>
            <w:r w:rsidRPr="00F91E29">
              <w:rPr>
                <w:rFonts w:asciiTheme="majorBidi" w:hAnsiTheme="majorBidi" w:cstheme="majorBidi" w:hint="cs"/>
                <w:color w:val="FF0000"/>
                <w:sz w:val="20"/>
                <w:szCs w:val="20"/>
                <w:rtl/>
              </w:rPr>
              <w:t>50000</w:t>
            </w:r>
          </w:p>
        </w:tc>
        <w:tc>
          <w:tcPr>
            <w:tcW w:w="1184" w:type="dxa"/>
            <w:vAlign w:val="center"/>
          </w:tcPr>
          <w:p w14:paraId="4C9C2DEB" w14:textId="77777777" w:rsidR="00D9458D" w:rsidRPr="00F91E29" w:rsidRDefault="003030B1" w:rsidP="00F91E29">
            <w:pPr>
              <w:pStyle w:val="ListParagraph"/>
              <w:ind w:left="0"/>
              <w:jc w:val="center"/>
              <w:rPr>
                <w:rFonts w:asciiTheme="majorBidi" w:hAnsiTheme="majorBidi" w:cstheme="majorBidi"/>
                <w:color w:val="FF0000"/>
                <w:sz w:val="20"/>
                <w:szCs w:val="20"/>
                <w:rtl/>
              </w:rPr>
            </w:pPr>
            <w:r w:rsidRPr="00F91E29">
              <w:rPr>
                <w:rFonts w:asciiTheme="majorBidi" w:hAnsiTheme="majorBidi" w:cstheme="majorBidi" w:hint="cs"/>
                <w:color w:val="FF0000"/>
                <w:sz w:val="20"/>
                <w:szCs w:val="20"/>
                <w:rtl/>
              </w:rPr>
              <w:t>50</w:t>
            </w:r>
            <w:r w:rsidR="00D9458D" w:rsidRPr="00F91E29">
              <w:rPr>
                <w:rFonts w:asciiTheme="majorBidi" w:hAnsiTheme="majorBidi" w:cstheme="majorBidi" w:hint="cs"/>
                <w:color w:val="FF0000"/>
                <w:sz w:val="20"/>
                <w:szCs w:val="20"/>
                <w:rtl/>
              </w:rPr>
              <w:t>%</w:t>
            </w:r>
          </w:p>
        </w:tc>
      </w:tr>
      <w:tr w:rsidR="00D9458D" w14:paraId="66A88F1E" w14:textId="77777777" w:rsidTr="00F91E29">
        <w:tc>
          <w:tcPr>
            <w:tcW w:w="326" w:type="dxa"/>
          </w:tcPr>
          <w:p w14:paraId="28368545" w14:textId="77777777" w:rsidR="00D9458D" w:rsidRDefault="00D9458D" w:rsidP="00720ACD">
            <w:pPr>
              <w:pStyle w:val="ListParagraph"/>
              <w:ind w:left="0"/>
              <w:jc w:val="both"/>
              <w:rPr>
                <w:rFonts w:asciiTheme="majorBidi" w:hAnsiTheme="majorBidi" w:cstheme="majorBidi"/>
                <w:rtl/>
              </w:rPr>
            </w:pPr>
            <w:r>
              <w:rPr>
                <w:rFonts w:asciiTheme="majorBidi" w:hAnsiTheme="majorBidi" w:cstheme="majorBidi" w:hint="cs"/>
                <w:rtl/>
              </w:rPr>
              <w:t>2</w:t>
            </w:r>
          </w:p>
        </w:tc>
        <w:tc>
          <w:tcPr>
            <w:tcW w:w="2774" w:type="dxa"/>
            <w:vAlign w:val="center"/>
          </w:tcPr>
          <w:p w14:paraId="4EA36B20" w14:textId="77777777" w:rsidR="00D9458D" w:rsidRPr="00F91E29" w:rsidRDefault="00D9458D" w:rsidP="00720ACD">
            <w:pPr>
              <w:pStyle w:val="ListParagraph"/>
              <w:ind w:left="0"/>
              <w:jc w:val="center"/>
              <w:rPr>
                <w:rFonts w:asciiTheme="majorBidi" w:hAnsiTheme="majorBidi" w:cstheme="majorBidi"/>
                <w:color w:val="FF0000"/>
                <w:sz w:val="20"/>
                <w:szCs w:val="20"/>
                <w:rtl/>
              </w:rPr>
            </w:pPr>
            <w:r w:rsidRPr="00F91E29">
              <w:rPr>
                <w:rFonts w:asciiTheme="majorBidi" w:hAnsiTheme="majorBidi" w:cstheme="majorBidi" w:hint="cs"/>
                <w:color w:val="FF0000"/>
                <w:sz w:val="20"/>
                <w:szCs w:val="20"/>
                <w:rtl/>
              </w:rPr>
              <w:t xml:space="preserve">السيد </w:t>
            </w:r>
            <w:r w:rsidRPr="00F91E29">
              <w:rPr>
                <w:rFonts w:asciiTheme="majorBidi" w:hAnsiTheme="majorBidi" w:cstheme="majorBidi" w:hint="cs"/>
                <w:color w:val="FF0000"/>
                <w:sz w:val="20"/>
                <w:szCs w:val="20"/>
                <w:rtl/>
              </w:rPr>
              <w:t>سعد محمد سعد</w:t>
            </w:r>
          </w:p>
        </w:tc>
        <w:tc>
          <w:tcPr>
            <w:tcW w:w="1525" w:type="dxa"/>
            <w:vAlign w:val="center"/>
          </w:tcPr>
          <w:p w14:paraId="6E519A44" w14:textId="77777777" w:rsidR="00D9458D" w:rsidRPr="00F91E29" w:rsidRDefault="003030B1" w:rsidP="00720ACD">
            <w:pPr>
              <w:pStyle w:val="ListParagraph"/>
              <w:ind w:left="0"/>
              <w:jc w:val="center"/>
              <w:rPr>
                <w:rFonts w:asciiTheme="majorBidi" w:hAnsiTheme="majorBidi" w:cstheme="majorBidi"/>
                <w:color w:val="FF0000"/>
                <w:sz w:val="20"/>
                <w:szCs w:val="20"/>
                <w:rtl/>
              </w:rPr>
            </w:pPr>
            <w:r w:rsidRPr="00F91E29">
              <w:rPr>
                <w:rFonts w:asciiTheme="majorBidi" w:hAnsiTheme="majorBidi" w:cstheme="majorBidi" w:hint="cs"/>
                <w:color w:val="FF0000"/>
                <w:sz w:val="20"/>
                <w:szCs w:val="20"/>
                <w:rtl/>
              </w:rPr>
              <w:t>500</w:t>
            </w:r>
          </w:p>
        </w:tc>
        <w:tc>
          <w:tcPr>
            <w:tcW w:w="1523" w:type="dxa"/>
            <w:vAlign w:val="center"/>
          </w:tcPr>
          <w:p w14:paraId="4B981545" w14:textId="77777777" w:rsidR="00D9458D" w:rsidRPr="00F91E29" w:rsidRDefault="00D9458D" w:rsidP="00720ACD">
            <w:pPr>
              <w:pStyle w:val="ListParagraph"/>
              <w:ind w:left="0"/>
              <w:jc w:val="center"/>
              <w:rPr>
                <w:rFonts w:asciiTheme="majorBidi" w:hAnsiTheme="majorBidi" w:cstheme="majorBidi"/>
                <w:color w:val="FF0000"/>
                <w:sz w:val="20"/>
                <w:szCs w:val="20"/>
                <w:rtl/>
              </w:rPr>
            </w:pPr>
            <w:r w:rsidRPr="00F91E29">
              <w:rPr>
                <w:rFonts w:asciiTheme="majorBidi" w:hAnsiTheme="majorBidi" w:cstheme="majorBidi" w:hint="cs"/>
                <w:color w:val="FF0000"/>
                <w:sz w:val="20"/>
                <w:szCs w:val="20"/>
                <w:rtl/>
              </w:rPr>
              <w:t>100</w:t>
            </w:r>
          </w:p>
        </w:tc>
        <w:tc>
          <w:tcPr>
            <w:tcW w:w="1524" w:type="dxa"/>
            <w:vAlign w:val="center"/>
          </w:tcPr>
          <w:p w14:paraId="2474C791" w14:textId="77777777" w:rsidR="00D9458D" w:rsidRPr="00F91E29" w:rsidRDefault="003030B1" w:rsidP="00720ACD">
            <w:pPr>
              <w:pStyle w:val="ListParagraph"/>
              <w:ind w:left="0"/>
              <w:jc w:val="center"/>
              <w:rPr>
                <w:rFonts w:asciiTheme="majorBidi" w:hAnsiTheme="majorBidi" w:cstheme="majorBidi"/>
                <w:color w:val="FF0000"/>
                <w:sz w:val="20"/>
                <w:szCs w:val="20"/>
                <w:rtl/>
              </w:rPr>
            </w:pPr>
            <w:r w:rsidRPr="00F91E29">
              <w:rPr>
                <w:rFonts w:asciiTheme="majorBidi" w:hAnsiTheme="majorBidi" w:cstheme="majorBidi" w:hint="cs"/>
                <w:color w:val="FF0000"/>
                <w:sz w:val="20"/>
                <w:szCs w:val="20"/>
                <w:rtl/>
              </w:rPr>
              <w:t>50000</w:t>
            </w:r>
          </w:p>
        </w:tc>
        <w:tc>
          <w:tcPr>
            <w:tcW w:w="1184" w:type="dxa"/>
            <w:vAlign w:val="center"/>
          </w:tcPr>
          <w:p w14:paraId="2F18D4CD" w14:textId="77777777" w:rsidR="00D9458D" w:rsidRPr="00F91E29" w:rsidRDefault="003030B1" w:rsidP="00F91E29">
            <w:pPr>
              <w:pStyle w:val="ListParagraph"/>
              <w:ind w:left="0"/>
              <w:jc w:val="center"/>
              <w:rPr>
                <w:rFonts w:asciiTheme="majorBidi" w:hAnsiTheme="majorBidi" w:cstheme="majorBidi"/>
                <w:color w:val="FF0000"/>
                <w:sz w:val="20"/>
                <w:szCs w:val="20"/>
                <w:rtl/>
              </w:rPr>
            </w:pPr>
            <w:r w:rsidRPr="00F91E29">
              <w:rPr>
                <w:rFonts w:asciiTheme="majorBidi" w:hAnsiTheme="majorBidi" w:cstheme="majorBidi" w:hint="cs"/>
                <w:color w:val="FF0000"/>
                <w:sz w:val="20"/>
                <w:szCs w:val="20"/>
                <w:rtl/>
              </w:rPr>
              <w:t>50</w:t>
            </w:r>
            <w:r w:rsidR="00D9458D" w:rsidRPr="00F91E29">
              <w:rPr>
                <w:rFonts w:asciiTheme="majorBidi" w:hAnsiTheme="majorBidi" w:cstheme="majorBidi" w:hint="cs"/>
                <w:color w:val="FF0000"/>
                <w:sz w:val="20"/>
                <w:szCs w:val="20"/>
                <w:rtl/>
              </w:rPr>
              <w:t>%</w:t>
            </w:r>
          </w:p>
        </w:tc>
      </w:tr>
      <w:tr w:rsidR="00D9458D" w14:paraId="24E730DF" w14:textId="77777777" w:rsidTr="00F91E29">
        <w:tc>
          <w:tcPr>
            <w:tcW w:w="326" w:type="dxa"/>
          </w:tcPr>
          <w:p w14:paraId="6B875926" w14:textId="77777777" w:rsidR="00D9458D" w:rsidRDefault="00D9458D" w:rsidP="00720ACD">
            <w:pPr>
              <w:pStyle w:val="ListParagraph"/>
              <w:ind w:left="0"/>
              <w:jc w:val="both"/>
              <w:rPr>
                <w:rFonts w:asciiTheme="majorBidi" w:hAnsiTheme="majorBidi" w:cstheme="majorBidi"/>
                <w:rtl/>
              </w:rPr>
            </w:pPr>
          </w:p>
        </w:tc>
        <w:tc>
          <w:tcPr>
            <w:tcW w:w="2774" w:type="dxa"/>
            <w:vAlign w:val="center"/>
          </w:tcPr>
          <w:p w14:paraId="4273EC2F" w14:textId="77777777" w:rsidR="00D9458D" w:rsidRPr="00DC1E37" w:rsidRDefault="00D9458D" w:rsidP="00720ACD">
            <w:pPr>
              <w:pStyle w:val="ListParagraph"/>
              <w:ind w:left="0"/>
              <w:jc w:val="center"/>
              <w:rPr>
                <w:rFonts w:asciiTheme="majorBidi" w:hAnsiTheme="majorBidi" w:cstheme="majorBidi"/>
                <w:sz w:val="20"/>
                <w:szCs w:val="20"/>
                <w:rtl/>
              </w:rPr>
            </w:pPr>
            <w:r w:rsidRPr="00DC1E37">
              <w:rPr>
                <w:rFonts w:asciiTheme="majorBidi" w:hAnsiTheme="majorBidi" w:cstheme="majorBidi" w:hint="cs"/>
                <w:sz w:val="20"/>
                <w:szCs w:val="20"/>
                <w:rtl/>
              </w:rPr>
              <w:t>الإجمالي</w:t>
            </w:r>
          </w:p>
        </w:tc>
        <w:tc>
          <w:tcPr>
            <w:tcW w:w="1525" w:type="dxa"/>
            <w:vAlign w:val="center"/>
          </w:tcPr>
          <w:p w14:paraId="743897C5" w14:textId="77777777" w:rsidR="00D9458D" w:rsidRPr="00DC1E37" w:rsidRDefault="00D9458D" w:rsidP="00720ACD">
            <w:pPr>
              <w:pStyle w:val="ListParagraph"/>
              <w:ind w:left="0"/>
              <w:jc w:val="center"/>
              <w:rPr>
                <w:rFonts w:asciiTheme="majorBidi" w:hAnsiTheme="majorBidi" w:cstheme="majorBidi"/>
                <w:sz w:val="20"/>
                <w:szCs w:val="20"/>
                <w:rtl/>
              </w:rPr>
            </w:pPr>
            <w:r w:rsidRPr="00F91E29">
              <w:rPr>
                <w:rFonts w:asciiTheme="majorBidi" w:hAnsiTheme="majorBidi" w:cstheme="majorBidi" w:hint="cs"/>
                <w:color w:val="FF0000"/>
                <w:sz w:val="20"/>
                <w:szCs w:val="20"/>
                <w:rtl/>
              </w:rPr>
              <w:t>1000</w:t>
            </w:r>
          </w:p>
        </w:tc>
        <w:tc>
          <w:tcPr>
            <w:tcW w:w="1523" w:type="dxa"/>
            <w:vAlign w:val="center"/>
          </w:tcPr>
          <w:p w14:paraId="3A235275" w14:textId="77777777" w:rsidR="00D9458D" w:rsidRPr="00DC1E37" w:rsidRDefault="00D9458D" w:rsidP="00720ACD">
            <w:pPr>
              <w:pStyle w:val="ListParagraph"/>
              <w:ind w:left="0"/>
              <w:jc w:val="center"/>
              <w:rPr>
                <w:rFonts w:asciiTheme="majorBidi" w:hAnsiTheme="majorBidi" w:cstheme="majorBidi"/>
                <w:sz w:val="20"/>
                <w:szCs w:val="20"/>
                <w:rtl/>
              </w:rPr>
            </w:pPr>
            <w:r w:rsidRPr="00DC1E37">
              <w:rPr>
                <w:rFonts w:asciiTheme="majorBidi" w:hAnsiTheme="majorBidi" w:cstheme="majorBidi" w:hint="cs"/>
                <w:sz w:val="20"/>
                <w:szCs w:val="20"/>
                <w:rtl/>
              </w:rPr>
              <w:t>-</w:t>
            </w:r>
          </w:p>
        </w:tc>
        <w:tc>
          <w:tcPr>
            <w:tcW w:w="1524" w:type="dxa"/>
            <w:vAlign w:val="center"/>
          </w:tcPr>
          <w:p w14:paraId="781F2FF0" w14:textId="77777777" w:rsidR="00D9458D" w:rsidRPr="00F91E29" w:rsidRDefault="00D9458D" w:rsidP="00720ACD">
            <w:pPr>
              <w:pStyle w:val="ListParagraph"/>
              <w:ind w:left="0"/>
              <w:jc w:val="center"/>
              <w:rPr>
                <w:rFonts w:asciiTheme="majorBidi" w:hAnsiTheme="majorBidi" w:cstheme="majorBidi"/>
                <w:color w:val="FF0000"/>
                <w:sz w:val="20"/>
                <w:szCs w:val="20"/>
                <w:rtl/>
              </w:rPr>
            </w:pPr>
            <w:r w:rsidRPr="00F91E29">
              <w:rPr>
                <w:rFonts w:asciiTheme="majorBidi" w:hAnsiTheme="majorBidi" w:cstheme="majorBidi" w:hint="cs"/>
                <w:color w:val="FF0000"/>
                <w:sz w:val="20"/>
                <w:szCs w:val="20"/>
                <w:rtl/>
              </w:rPr>
              <w:t>100,000</w:t>
            </w:r>
          </w:p>
        </w:tc>
        <w:tc>
          <w:tcPr>
            <w:tcW w:w="1184" w:type="dxa"/>
            <w:vAlign w:val="center"/>
          </w:tcPr>
          <w:p w14:paraId="5F7EF76E" w14:textId="6DE91969" w:rsidR="00D9458D" w:rsidRPr="00F91E29" w:rsidRDefault="00F91E29" w:rsidP="00F91E29">
            <w:pPr>
              <w:pStyle w:val="ListParagraph"/>
              <w:ind w:left="0"/>
              <w:jc w:val="center"/>
              <w:rPr>
                <w:rFonts w:asciiTheme="majorBidi" w:hAnsiTheme="majorBidi" w:cstheme="majorBidi"/>
                <w:color w:val="FF0000"/>
                <w:sz w:val="20"/>
                <w:szCs w:val="20"/>
                <w:rtl/>
              </w:rPr>
            </w:pPr>
            <w:r>
              <w:rPr>
                <w:rFonts w:asciiTheme="majorBidi" w:hAnsiTheme="majorBidi" w:cstheme="majorBidi"/>
                <w:color w:val="FF0000"/>
                <w:sz w:val="20"/>
                <w:szCs w:val="20"/>
              </w:rPr>
              <w:t>%100</w:t>
            </w:r>
          </w:p>
        </w:tc>
      </w:tr>
    </w:tbl>
    <w:p w14:paraId="544AA2CB" w14:textId="77777777" w:rsidR="00D9458D" w:rsidRDefault="00D9458D" w:rsidP="00D9458D">
      <w:pPr>
        <w:pStyle w:val="ListParagraph"/>
        <w:ind w:left="0"/>
        <w:jc w:val="both"/>
        <w:rPr>
          <w:rFonts w:asciiTheme="majorBidi" w:hAnsiTheme="majorBidi" w:cstheme="majorBidi"/>
          <w:rtl/>
        </w:rPr>
      </w:pPr>
    </w:p>
    <w:p w14:paraId="4E542009" w14:textId="77777777" w:rsidR="00D9458D" w:rsidRDefault="00D9458D" w:rsidP="00D9458D">
      <w:pPr>
        <w:pStyle w:val="ListParagraph"/>
        <w:ind w:left="0"/>
        <w:jc w:val="both"/>
        <w:rPr>
          <w:rFonts w:asciiTheme="majorBidi" w:hAnsiTheme="majorBidi" w:cstheme="majorBidi"/>
          <w:rtl/>
        </w:rPr>
      </w:pPr>
      <w:r>
        <w:rPr>
          <w:rFonts w:asciiTheme="majorBidi" w:hAnsiTheme="majorBidi" w:cstheme="majorBidi" w:hint="cs"/>
          <w:rtl/>
        </w:rPr>
        <w:t>ويقر الشركاء بأنه قد تم توزيع الحصص فيما بينهم وتم الوفاء بقيمتها كاملة وأودعت الحصص النقدية لدى أحد البنوك المعتمدة بموجب الشهادة الصادرة من البنك بهذا الخصوص .</w:t>
      </w:r>
    </w:p>
    <w:p w14:paraId="0C5DCE64" w14:textId="77777777" w:rsidR="00D9458D" w:rsidRDefault="00D9458D" w:rsidP="00D9458D">
      <w:pPr>
        <w:pStyle w:val="ListParagraph"/>
        <w:ind w:left="0"/>
        <w:jc w:val="both"/>
        <w:rPr>
          <w:rFonts w:asciiTheme="majorBidi" w:hAnsiTheme="majorBidi" w:cstheme="majorBidi"/>
          <w:rtl/>
        </w:rPr>
      </w:pPr>
    </w:p>
    <w:p w14:paraId="05C392FF" w14:textId="77777777" w:rsidR="00D9458D" w:rsidRDefault="00D9458D" w:rsidP="00D9458D">
      <w:pPr>
        <w:pStyle w:val="ListParagraph"/>
        <w:ind w:left="0"/>
        <w:jc w:val="both"/>
        <w:rPr>
          <w:rFonts w:asciiTheme="majorBidi" w:hAnsiTheme="majorBidi" w:cstheme="majorBidi"/>
          <w:rtl/>
        </w:rPr>
      </w:pPr>
    </w:p>
    <w:p w14:paraId="3AEAEABF" w14:textId="77777777" w:rsidR="00D9458D" w:rsidRPr="00D01173" w:rsidRDefault="00D9458D" w:rsidP="00D9458D">
      <w:pPr>
        <w:pStyle w:val="ListParagraph"/>
        <w:ind w:left="0"/>
        <w:jc w:val="both"/>
        <w:rPr>
          <w:rFonts w:asciiTheme="majorBidi" w:hAnsiTheme="majorBidi" w:cstheme="majorBidi"/>
          <w:b/>
          <w:bCs/>
          <w:u w:val="single"/>
          <w:rtl/>
        </w:rPr>
      </w:pPr>
      <w:r w:rsidRPr="00D01173">
        <w:rPr>
          <w:rFonts w:asciiTheme="majorBidi" w:hAnsiTheme="majorBidi" w:cstheme="majorBidi" w:hint="cs"/>
          <w:b/>
          <w:bCs/>
          <w:u w:val="single"/>
          <w:rtl/>
        </w:rPr>
        <w:t>ثامناً : زيادة أو تخفيض رأس المال :-</w:t>
      </w:r>
    </w:p>
    <w:p w14:paraId="613C7E5F" w14:textId="77777777" w:rsidR="00D9458D" w:rsidRDefault="00D9458D" w:rsidP="00D9458D">
      <w:pPr>
        <w:pStyle w:val="ListParagraph"/>
        <w:ind w:left="0"/>
        <w:jc w:val="both"/>
        <w:rPr>
          <w:rFonts w:asciiTheme="majorBidi" w:hAnsiTheme="majorBidi" w:cstheme="majorBidi"/>
          <w:rtl/>
        </w:rPr>
      </w:pPr>
      <w:r>
        <w:rPr>
          <w:rFonts w:asciiTheme="majorBidi" w:hAnsiTheme="majorBidi" w:cstheme="majorBidi" w:hint="cs"/>
          <w:rtl/>
        </w:rPr>
        <w:t>يجوز بموافقة جميع الشركاء زيادة رأسمال الشركة إذا تمت الزيادة في رأسمال الشركة عن طريق رفع القيمة الاسمية لحصص الشركاء أو إذا تمت الزيادة في رأس المال عن طريق إصدار حصص جديدة مع إلزام جميع الشركاء بدفع قيمتها بنسبة مشاركة كل منهم في رأسمال الشركة كما يجوز زيادة رأسمال الشركة بموافقة أغلبية الشركاء الذين يمثلون ثلاثة أرباع رأسمال الشركة على الأقل كما يجوز بقرار من جمعية الشركاء تخفيض رأس المال ووفقاً للأوضاع التالية :-</w:t>
      </w:r>
    </w:p>
    <w:p w14:paraId="68C8EC4F" w14:textId="77777777" w:rsidR="00D9458D" w:rsidRDefault="00D9458D" w:rsidP="00D9458D">
      <w:pPr>
        <w:pStyle w:val="ListParagraph"/>
        <w:numPr>
          <w:ilvl w:val="0"/>
          <w:numId w:val="3"/>
        </w:numPr>
        <w:jc w:val="both"/>
        <w:rPr>
          <w:rFonts w:asciiTheme="majorBidi" w:hAnsiTheme="majorBidi" w:cstheme="majorBidi"/>
        </w:rPr>
      </w:pPr>
      <w:r>
        <w:rPr>
          <w:rFonts w:asciiTheme="majorBidi" w:hAnsiTheme="majorBidi" w:cstheme="majorBidi" w:hint="cs"/>
          <w:rtl/>
        </w:rPr>
        <w:t>. إذا كان تخفيض رأس المال نتيجة زيادته عن حاجة الشركة وجبت دعوة الدائنين إلى إبداء اعتراضاتهم عليه خلال ستين يوم من تاريخ نشر قرار التخفيض في جريدة يومية توزع في المركز الرئيسي للشركة. فإذا أعترض أي منهم وقدم للشركة مستنداته المؤيدة لاستحقاقه في الميعاد المذكور وجب على الشركة أن تؤدي إليه دينه إذا كان حالاً أو تقديم ضمانات كافية للوفاء به إذا كان آجلاً .</w:t>
      </w:r>
    </w:p>
    <w:p w14:paraId="7F1E7ED1" w14:textId="77777777" w:rsidR="00D9458D" w:rsidRDefault="00D9458D" w:rsidP="00D9458D">
      <w:pPr>
        <w:pStyle w:val="ListParagraph"/>
        <w:numPr>
          <w:ilvl w:val="0"/>
          <w:numId w:val="3"/>
        </w:numPr>
        <w:jc w:val="both"/>
        <w:rPr>
          <w:rFonts w:asciiTheme="majorBidi" w:hAnsiTheme="majorBidi" w:cstheme="majorBidi"/>
        </w:rPr>
      </w:pPr>
      <w:r>
        <w:rPr>
          <w:rFonts w:asciiTheme="majorBidi" w:hAnsiTheme="majorBidi" w:cstheme="majorBidi" w:hint="cs"/>
          <w:rtl/>
        </w:rPr>
        <w:t>. إذا كان التخفيض نتيجة خسارة الشركة وبلغت نسبة الخسارة نصف رأس المال فلا يجوز إجراء التخفيض .</w:t>
      </w:r>
    </w:p>
    <w:p w14:paraId="4FF41C40" w14:textId="77777777" w:rsidR="00D9458D" w:rsidRPr="00D01173" w:rsidRDefault="00D9458D" w:rsidP="00D9458D">
      <w:pPr>
        <w:spacing w:after="0"/>
        <w:jc w:val="both"/>
        <w:rPr>
          <w:rFonts w:asciiTheme="majorBidi" w:hAnsiTheme="majorBidi" w:cstheme="majorBidi"/>
          <w:b/>
          <w:bCs/>
          <w:u w:val="single"/>
          <w:rtl/>
        </w:rPr>
      </w:pPr>
      <w:r w:rsidRPr="00D01173">
        <w:rPr>
          <w:rFonts w:asciiTheme="majorBidi" w:hAnsiTheme="majorBidi" w:cstheme="majorBidi" w:hint="cs"/>
          <w:b/>
          <w:bCs/>
          <w:u w:val="single"/>
          <w:rtl/>
        </w:rPr>
        <w:t>تاسعاً : الحصص :</w:t>
      </w:r>
    </w:p>
    <w:p w14:paraId="62EC94B2" w14:textId="77777777" w:rsidR="00D9458D" w:rsidRDefault="00D9458D" w:rsidP="00D9458D">
      <w:pPr>
        <w:jc w:val="both"/>
        <w:rPr>
          <w:rFonts w:asciiTheme="majorBidi" w:hAnsiTheme="majorBidi" w:cstheme="majorBidi"/>
          <w:rtl/>
        </w:rPr>
      </w:pPr>
      <w:r>
        <w:rPr>
          <w:rFonts w:asciiTheme="majorBidi" w:hAnsiTheme="majorBidi" w:cstheme="majorBidi" w:hint="cs"/>
          <w:rtl/>
        </w:rPr>
        <w:t>الحصص قابلة للانتقال بين الشركاء وكذلك إلى ورثتهم الشرعيين ، ولا يجوز لأي شريك التنازل عن حصة أو أكثر من حصصه للغير بعوض أو بغير عوض إلا بموافقة باقي الشركاء ومع ذلك يجوز لباقي الشركاء استرداد الحصة أو الحصص التي يرغب أحد الشركاء في التنازل عنها للغير طبقاً لأحكام المادة (165) من نظام الشركات .</w:t>
      </w:r>
    </w:p>
    <w:p w14:paraId="29115B83" w14:textId="77777777" w:rsidR="00D9458D" w:rsidRPr="00D01173" w:rsidRDefault="00D9458D" w:rsidP="00D9458D">
      <w:pPr>
        <w:spacing w:after="0"/>
        <w:jc w:val="both"/>
        <w:rPr>
          <w:rFonts w:asciiTheme="majorBidi" w:hAnsiTheme="majorBidi" w:cstheme="majorBidi"/>
          <w:b/>
          <w:bCs/>
          <w:u w:val="single"/>
          <w:rtl/>
        </w:rPr>
      </w:pPr>
      <w:r w:rsidRPr="00D01173">
        <w:rPr>
          <w:rFonts w:asciiTheme="majorBidi" w:hAnsiTheme="majorBidi" w:cstheme="majorBidi" w:hint="cs"/>
          <w:b/>
          <w:bCs/>
          <w:u w:val="single"/>
          <w:rtl/>
        </w:rPr>
        <w:t>عاشراً : سجل الحصص :</w:t>
      </w:r>
    </w:p>
    <w:p w14:paraId="19F08B2E" w14:textId="0548D821" w:rsidR="00D9458D" w:rsidRDefault="00D9458D" w:rsidP="00D9458D">
      <w:pPr>
        <w:spacing w:after="0"/>
        <w:jc w:val="both"/>
        <w:rPr>
          <w:rFonts w:asciiTheme="majorBidi" w:hAnsiTheme="majorBidi" w:cstheme="majorBidi"/>
          <w:rtl/>
        </w:rPr>
      </w:pPr>
      <w:r>
        <w:rPr>
          <w:rFonts w:asciiTheme="majorBidi" w:hAnsiTheme="majorBidi" w:cstheme="majorBidi" w:hint="cs"/>
          <w:rtl/>
        </w:rPr>
        <w:t xml:space="preserve">تعد الشركة سجلاً خاصاً بالحصص يقيد به أسماء الشركاء وعدد الحصص التي </w:t>
      </w:r>
      <w:r w:rsidR="006437F2">
        <w:rPr>
          <w:rFonts w:asciiTheme="majorBidi" w:hAnsiTheme="majorBidi" w:cstheme="majorBidi" w:hint="cs"/>
          <w:rtl/>
        </w:rPr>
        <w:t>يمتلكها</w:t>
      </w:r>
      <w:r>
        <w:rPr>
          <w:rFonts w:asciiTheme="majorBidi" w:hAnsiTheme="majorBidi" w:cstheme="majorBidi" w:hint="cs"/>
          <w:rtl/>
        </w:rPr>
        <w:t xml:space="preserve"> كل منهم وكافة التصرفات التي ترد على هذه الحصص ولا ينفذ انتقال ملكية هذه الحصص في مواجهة الشركة أو الغير إلا إذا تم قيد السبب الناقل للملكية في السجل المذكور ويجب أن تشتمل بيانات السجل على كافة البيانات التالية :</w:t>
      </w:r>
    </w:p>
    <w:p w14:paraId="3C182E57" w14:textId="77777777" w:rsidR="00D9458D" w:rsidRDefault="00D9458D" w:rsidP="00D9458D">
      <w:pPr>
        <w:pStyle w:val="ListParagraph"/>
        <w:numPr>
          <w:ilvl w:val="0"/>
          <w:numId w:val="4"/>
        </w:numPr>
        <w:jc w:val="both"/>
        <w:rPr>
          <w:rFonts w:asciiTheme="majorBidi" w:hAnsiTheme="majorBidi" w:cstheme="majorBidi"/>
        </w:rPr>
      </w:pPr>
      <w:r>
        <w:rPr>
          <w:rFonts w:asciiTheme="majorBidi" w:hAnsiTheme="majorBidi" w:cstheme="majorBidi" w:hint="cs"/>
          <w:rtl/>
        </w:rPr>
        <w:lastRenderedPageBreak/>
        <w:t>اسم الشريك ومهنته وجنسيته وعنوانه ورقم وتاريخ السجل المدني أو جواز السفر .</w:t>
      </w:r>
    </w:p>
    <w:p w14:paraId="06B69627" w14:textId="77777777" w:rsidR="00D9458D" w:rsidRDefault="00D9458D" w:rsidP="00D9458D">
      <w:pPr>
        <w:pStyle w:val="ListParagraph"/>
        <w:numPr>
          <w:ilvl w:val="0"/>
          <w:numId w:val="4"/>
        </w:numPr>
        <w:jc w:val="both"/>
        <w:rPr>
          <w:rFonts w:asciiTheme="majorBidi" w:hAnsiTheme="majorBidi" w:cstheme="majorBidi"/>
        </w:rPr>
      </w:pPr>
      <w:r>
        <w:rPr>
          <w:rFonts w:asciiTheme="majorBidi" w:hAnsiTheme="majorBidi" w:cstheme="majorBidi" w:hint="cs"/>
          <w:rtl/>
        </w:rPr>
        <w:t>عدد الحصص وقيمتها التي يمتلكها في رأس مال الشركة .</w:t>
      </w:r>
    </w:p>
    <w:p w14:paraId="25AB01C7" w14:textId="77777777" w:rsidR="00D9458D" w:rsidRDefault="00D9458D" w:rsidP="00D9458D">
      <w:pPr>
        <w:pStyle w:val="ListParagraph"/>
        <w:numPr>
          <w:ilvl w:val="0"/>
          <w:numId w:val="4"/>
        </w:numPr>
        <w:jc w:val="both"/>
        <w:rPr>
          <w:rFonts w:asciiTheme="majorBidi" w:hAnsiTheme="majorBidi" w:cstheme="majorBidi"/>
        </w:rPr>
      </w:pPr>
      <w:r>
        <w:rPr>
          <w:rFonts w:asciiTheme="majorBidi" w:hAnsiTheme="majorBidi" w:cstheme="majorBidi" w:hint="cs"/>
          <w:rtl/>
        </w:rPr>
        <w:t>عدد الحصص وقيمتها التي يتم التصرف فيها مع بيان نوع التصرف ... بيع أو شراء أو ميراث أو هبة إلى غير ذلك من تصرفات .</w:t>
      </w:r>
    </w:p>
    <w:p w14:paraId="2C6FFE32" w14:textId="77777777" w:rsidR="00D9458D" w:rsidRDefault="00D9458D" w:rsidP="00D9458D">
      <w:pPr>
        <w:pStyle w:val="ListParagraph"/>
        <w:numPr>
          <w:ilvl w:val="0"/>
          <w:numId w:val="4"/>
        </w:numPr>
        <w:jc w:val="both"/>
        <w:rPr>
          <w:rFonts w:asciiTheme="majorBidi" w:hAnsiTheme="majorBidi" w:cstheme="majorBidi"/>
        </w:rPr>
      </w:pPr>
      <w:r>
        <w:rPr>
          <w:rFonts w:asciiTheme="majorBidi" w:hAnsiTheme="majorBidi" w:cstheme="majorBidi" w:hint="cs"/>
          <w:rtl/>
        </w:rPr>
        <w:t>اسم المتصرف والمتصرف إليه وتوقيعهما .</w:t>
      </w:r>
    </w:p>
    <w:p w14:paraId="5F7781E7" w14:textId="77777777" w:rsidR="00D9458D" w:rsidRDefault="00D9458D" w:rsidP="00D9458D">
      <w:pPr>
        <w:pStyle w:val="ListParagraph"/>
        <w:numPr>
          <w:ilvl w:val="0"/>
          <w:numId w:val="4"/>
        </w:numPr>
        <w:jc w:val="both"/>
        <w:rPr>
          <w:rFonts w:asciiTheme="majorBidi" w:hAnsiTheme="majorBidi" w:cstheme="majorBidi"/>
        </w:rPr>
      </w:pPr>
      <w:r>
        <w:rPr>
          <w:rFonts w:asciiTheme="majorBidi" w:hAnsiTheme="majorBidi" w:cstheme="majorBidi" w:hint="cs"/>
          <w:rtl/>
        </w:rPr>
        <w:t>تاريخ التصرف في الحصص .</w:t>
      </w:r>
    </w:p>
    <w:p w14:paraId="06BF6E89" w14:textId="77777777" w:rsidR="00D9458D" w:rsidRDefault="00D9458D" w:rsidP="00D9458D">
      <w:pPr>
        <w:pStyle w:val="ListParagraph"/>
        <w:numPr>
          <w:ilvl w:val="0"/>
          <w:numId w:val="4"/>
        </w:numPr>
        <w:jc w:val="both"/>
        <w:rPr>
          <w:rFonts w:asciiTheme="majorBidi" w:hAnsiTheme="majorBidi" w:cstheme="majorBidi"/>
        </w:rPr>
      </w:pPr>
      <w:r>
        <w:rPr>
          <w:rFonts w:asciiTheme="majorBidi" w:hAnsiTheme="majorBidi" w:cstheme="majorBidi" w:hint="cs"/>
          <w:rtl/>
        </w:rPr>
        <w:t>مجموع ما يملكه الشريك من حصص بعد إجراء التصرف وقيمتها .</w:t>
      </w:r>
    </w:p>
    <w:p w14:paraId="79003BA8" w14:textId="437A1AD6" w:rsidR="00D9458D" w:rsidRPr="00D01173" w:rsidRDefault="00D9458D" w:rsidP="00D9458D">
      <w:pPr>
        <w:pStyle w:val="ListParagraph"/>
        <w:ind w:left="0"/>
        <w:jc w:val="both"/>
        <w:rPr>
          <w:rFonts w:asciiTheme="majorBidi" w:hAnsiTheme="majorBidi" w:cstheme="majorBidi"/>
          <w:rtl/>
        </w:rPr>
      </w:pPr>
      <w:r w:rsidRPr="00D01173">
        <w:rPr>
          <w:rFonts w:asciiTheme="majorBidi" w:hAnsiTheme="majorBidi" w:cstheme="majorBidi" w:hint="cs"/>
          <w:rtl/>
        </w:rPr>
        <w:t xml:space="preserve">ويتم ترقيم صفحات السجل المذكور ترقيماً مسلسلاً ، ولا يجوز نزع أي صفحة من صفحاته أو إجراء أي كشط </w:t>
      </w:r>
      <w:r w:rsidR="00706FEF">
        <w:rPr>
          <w:rFonts w:asciiTheme="majorBidi" w:hAnsiTheme="majorBidi" w:cstheme="majorBidi" w:hint="cs"/>
          <w:rtl/>
        </w:rPr>
        <w:t>أو تغيير في البيانات المدونة به</w:t>
      </w:r>
      <w:r w:rsidRPr="00D01173">
        <w:rPr>
          <w:rFonts w:asciiTheme="majorBidi" w:hAnsiTheme="majorBidi" w:cstheme="majorBidi" w:hint="cs"/>
          <w:rtl/>
        </w:rPr>
        <w:t>.</w:t>
      </w:r>
    </w:p>
    <w:p w14:paraId="0BA7FD70" w14:textId="77777777" w:rsidR="00706FEF" w:rsidRDefault="00706FEF" w:rsidP="00D9458D">
      <w:pPr>
        <w:spacing w:after="0"/>
        <w:jc w:val="both"/>
        <w:rPr>
          <w:rFonts w:asciiTheme="majorBidi" w:hAnsiTheme="majorBidi" w:cstheme="majorBidi"/>
          <w:b/>
          <w:bCs/>
          <w:u w:val="single"/>
        </w:rPr>
      </w:pPr>
    </w:p>
    <w:p w14:paraId="18FD9D96" w14:textId="77777777" w:rsidR="00D9458D" w:rsidRPr="00D01173" w:rsidRDefault="00D9458D" w:rsidP="00D9458D">
      <w:pPr>
        <w:spacing w:after="0"/>
        <w:jc w:val="both"/>
        <w:rPr>
          <w:rFonts w:asciiTheme="majorBidi" w:hAnsiTheme="majorBidi" w:cstheme="majorBidi"/>
          <w:b/>
          <w:bCs/>
          <w:u w:val="single"/>
          <w:rtl/>
        </w:rPr>
      </w:pPr>
      <w:r w:rsidRPr="00D01173">
        <w:rPr>
          <w:rFonts w:asciiTheme="majorBidi" w:hAnsiTheme="majorBidi" w:cstheme="majorBidi" w:hint="cs"/>
          <w:b/>
          <w:bCs/>
          <w:u w:val="single"/>
          <w:rtl/>
        </w:rPr>
        <w:t xml:space="preserve">حادي عشر : إدارة الشركة : </w:t>
      </w:r>
    </w:p>
    <w:p w14:paraId="54933937" w14:textId="45D2F2EF" w:rsidR="00D9458D" w:rsidRDefault="00D9458D" w:rsidP="00F91E29">
      <w:pPr>
        <w:pStyle w:val="ListParagraph"/>
        <w:ind w:left="0"/>
        <w:jc w:val="both"/>
        <w:rPr>
          <w:rFonts w:asciiTheme="majorBidi" w:hAnsiTheme="majorBidi" w:cstheme="majorBidi"/>
          <w:rtl/>
        </w:rPr>
      </w:pPr>
      <w:r>
        <w:rPr>
          <w:rFonts w:asciiTheme="majorBidi" w:hAnsiTheme="majorBidi" w:cstheme="majorBidi" w:hint="cs"/>
          <w:rtl/>
        </w:rPr>
        <w:t xml:space="preserve">أ- يدير الشركة السيد </w:t>
      </w:r>
      <w:r w:rsidRPr="00F91E29">
        <w:rPr>
          <w:rFonts w:asciiTheme="majorBidi" w:hAnsiTheme="majorBidi" w:cstheme="majorBidi" w:hint="cs"/>
          <w:color w:val="FF0000"/>
          <w:rtl/>
        </w:rPr>
        <w:t>خالد محمد خالد</w:t>
      </w:r>
      <w:r w:rsidRPr="00F91E29">
        <w:rPr>
          <w:rFonts w:asciiTheme="majorBidi" w:hAnsiTheme="majorBidi" w:cstheme="majorBidi" w:hint="cs"/>
          <w:color w:val="FF0000"/>
          <w:rtl/>
        </w:rPr>
        <w:t xml:space="preserve"> </w:t>
      </w:r>
      <w:r>
        <w:rPr>
          <w:rFonts w:asciiTheme="majorBidi" w:hAnsiTheme="majorBidi" w:cstheme="majorBidi" w:hint="cs"/>
          <w:rtl/>
        </w:rPr>
        <w:t>وله في ذلك</w:t>
      </w:r>
      <w:r w:rsidR="00F91E29">
        <w:rPr>
          <w:rFonts w:asciiTheme="majorBidi" w:hAnsiTheme="majorBidi" w:cstheme="majorBidi" w:hint="cs"/>
          <w:rtl/>
        </w:rPr>
        <w:t xml:space="preserve"> (</w:t>
      </w:r>
      <w:r w:rsidR="00F91E29" w:rsidRPr="00F91E29">
        <w:rPr>
          <w:rFonts w:asciiTheme="majorBidi" w:hAnsiTheme="majorBidi" w:cstheme="majorBidi" w:hint="cs"/>
          <w:color w:val="0000FF"/>
          <w:rtl/>
        </w:rPr>
        <w:t xml:space="preserve">هنا يتم السلطات والصلاحيات المعطاة لمدير الشركة وضعنا مثال </w:t>
      </w:r>
      <w:r w:rsidR="00F91E29">
        <w:rPr>
          <w:rFonts w:asciiTheme="majorBidi" w:hAnsiTheme="majorBidi" w:cstheme="majorBidi" w:hint="cs"/>
          <w:color w:val="0000FF"/>
          <w:rtl/>
        </w:rPr>
        <w:t>عام</w:t>
      </w:r>
      <w:r w:rsidR="00F91E29" w:rsidRPr="00F91E29">
        <w:rPr>
          <w:rFonts w:asciiTheme="majorBidi" w:hAnsiTheme="majorBidi" w:cstheme="majorBidi" w:hint="cs"/>
          <w:color w:val="0000FF"/>
          <w:rtl/>
        </w:rPr>
        <w:t xml:space="preserve"> في النص الآتي</w:t>
      </w:r>
      <w:r w:rsidR="00F91E29">
        <w:rPr>
          <w:rFonts w:asciiTheme="majorBidi" w:hAnsiTheme="majorBidi" w:cstheme="majorBidi" w:hint="cs"/>
          <w:rtl/>
        </w:rPr>
        <w:t>)</w:t>
      </w:r>
      <w:r>
        <w:rPr>
          <w:rFonts w:asciiTheme="majorBidi" w:hAnsiTheme="majorBidi" w:cstheme="majorBidi" w:hint="cs"/>
          <w:rtl/>
        </w:rPr>
        <w:t xml:space="preserve"> كافة السلطات والصلاحيات اللازمة لإدارة الشركة وله على سبيل المثال لا الحصر الآتي تمثيل الشركة في علاقاتها مع الغير وأمام القضاء وله في ذلك حق التوقيع بالنيابة عن الشركة لدى كتابة العدل والمحاكم الشرعية وأمام جميع الجهات الرسمية والمصالح الحكومية والوزارات والمؤسسات والهيئات العامة والخاصة والافراد والشركات وأمام جميع المحاكم على اختلاف درجاتها وأمام كافة اللجان القضائية ولجان الأوراق التجارية وديوان المظالم ولجان التحكيم كما له حق تعيين الخبراء والمحكمين وتوكيل المحامين ودفع أتعابهم وعزلهم وإبرام وتوقيع وتنفيذ الاتفاقيات والعقود </w:t>
      </w:r>
      <w:r w:rsidR="006437F2">
        <w:rPr>
          <w:rFonts w:asciiTheme="majorBidi" w:hAnsiTheme="majorBidi" w:cstheme="majorBidi" w:hint="cs"/>
          <w:rtl/>
        </w:rPr>
        <w:t>لإنجاز</w:t>
      </w:r>
      <w:r>
        <w:rPr>
          <w:rFonts w:asciiTheme="majorBidi" w:hAnsiTheme="majorBidi" w:cstheme="majorBidi" w:hint="cs"/>
          <w:rtl/>
        </w:rPr>
        <w:t xml:space="preserve"> الصفقات والتصرفات والخدمات والأعمال الداخلة ضمن نطاق أغراض الشركة والدخول في المناقصات وتقديم العطاءات والمنافسة وقبول الترسية ورفضها والتعامل باسم الشركة مع كافة البنوك العاملة بالمملكة و خارجها وذلك بفتح الحسابات الجارية وإغلاقها وإدارتها والإيداع والسحب والاقتراض وفقاً للضوابط الشرعية وتقديم الضمانات وطلب التسهيلات من البنوك والحصول عليها وفتح ال</w:t>
      </w:r>
      <w:r w:rsidR="00F91E29">
        <w:rPr>
          <w:rFonts w:asciiTheme="majorBidi" w:hAnsiTheme="majorBidi" w:cstheme="majorBidi" w:hint="cs"/>
          <w:rtl/>
        </w:rPr>
        <w:t>اعتمادات البنكية وتوقيع الشيكات</w:t>
      </w:r>
      <w:r>
        <w:rPr>
          <w:rFonts w:asciiTheme="majorBidi" w:hAnsiTheme="majorBidi" w:cstheme="majorBidi" w:hint="cs"/>
          <w:rtl/>
        </w:rPr>
        <w:t>.</w:t>
      </w:r>
    </w:p>
    <w:p w14:paraId="2F06D5E3" w14:textId="77777777" w:rsidR="00D9458D" w:rsidRDefault="00D9458D" w:rsidP="00D9458D">
      <w:pPr>
        <w:pStyle w:val="ListParagraph"/>
        <w:ind w:left="0"/>
        <w:jc w:val="both"/>
        <w:rPr>
          <w:rFonts w:asciiTheme="majorBidi" w:hAnsiTheme="majorBidi" w:cstheme="majorBidi"/>
        </w:rPr>
      </w:pPr>
    </w:p>
    <w:p w14:paraId="34483650" w14:textId="77777777" w:rsidR="00D9458D" w:rsidRDefault="00D9458D" w:rsidP="00D9458D">
      <w:pPr>
        <w:jc w:val="both"/>
        <w:rPr>
          <w:rFonts w:asciiTheme="majorBidi" w:hAnsiTheme="majorBidi" w:cstheme="majorBidi"/>
          <w:rtl/>
        </w:rPr>
      </w:pPr>
      <w:r>
        <w:rPr>
          <w:rFonts w:asciiTheme="majorBidi" w:hAnsiTheme="majorBidi" w:cstheme="majorBidi" w:hint="cs"/>
          <w:rtl/>
        </w:rPr>
        <w:t>والتوقيع على السندات والكمبيالات أو أي أوراق تجارية أو مالية أخرى، تقرها الأنظمة السارية في المملكة وله توقيع العقود نيابة عن الشركة وتعيين الموظفين والعمال لتسيير أعمال الشركة وتحديد اختصاصاتهم وإنهاء خدماتهم وصرف مستحقاتهم وإدارة شئونهم طبقاً للأنظمة السارية في المملكة والتوقيع على عقود الوكالات التجارية ووكالات التوزيع لتمثيل الشركات والمؤسسات السعودية والأجنبية وفقاً للأنظمة المعمول بها في المملكة والمدافعة والمرافعة والأخذ والرد والعطاء والإبراء والصلح والتخالص والتسوية والإسقاط ومطالبة المدينين وطلب حجز أموالهم وفكها وبيع الأراضي والعقارات وشرائها وتأجيرها لصالح الشركة ورهنها والتنازل عنها والإفراغ وقبول وتحديد واستلام الثمن والتوقيع أمام فضيلة كاتب العدل في جميع أنحاء المملكة وخارجها على أية صكوك للبيع أو الشراء وله كذلك استخراج الفسوحات وتخطيط الأراضي ومتابعة ومراجعة البلديات وطلب الإقرارات المساحية وتوقيع واستخراج كافة الأوراق والوثائق والمستندات والعقود المتعلقة بذلك كما له حق تمثيل الشركة في التوقيع على عقود تأسيس الشركات التي تشارك فيها وحق التوقيع على ملاحق تعديلها وله توقيع قرارات الشركاء بتعديل عقود التأسيس والقرارات الخاصة بتعيين مدراء الفروع وله حق شراء الحصص والأسهم وقبولها والتنازل عنها في الشركات التي ترغب المشاركة فيها والشركات القائمة المشاركة فيها الشركة سواء كانت داخل المملكة أو خارجها كما لهما التوقيع على كافة العقود والوثائق والمستندات اللازمة بذلك وله حق افتتاح فروع للشركة وطلب إصدار سجلاتها التجارية وشطبها وحق التوقيع لدى كافة الغرف التجارية بالمملكة وخارجها وله حق توكيل الغير في كل أو بعض ما ذكر نيابة عن الشركة وله حق فسخ الوكالات وإلغائها وعزل الوكلاء .</w:t>
      </w:r>
    </w:p>
    <w:p w14:paraId="51587487" w14:textId="77777777" w:rsidR="00D9458D" w:rsidRDefault="00D9458D" w:rsidP="00D9458D">
      <w:pPr>
        <w:pStyle w:val="ListParagraph"/>
        <w:numPr>
          <w:ilvl w:val="0"/>
          <w:numId w:val="5"/>
        </w:numPr>
        <w:spacing w:after="0"/>
        <w:jc w:val="both"/>
        <w:rPr>
          <w:rFonts w:asciiTheme="majorBidi" w:hAnsiTheme="majorBidi" w:cstheme="majorBidi"/>
        </w:rPr>
      </w:pPr>
      <w:r>
        <w:rPr>
          <w:rFonts w:asciiTheme="majorBidi" w:hAnsiTheme="majorBidi" w:cstheme="majorBidi" w:hint="cs"/>
          <w:rtl/>
        </w:rPr>
        <w:t>عزل المدير :</w:t>
      </w:r>
    </w:p>
    <w:p w14:paraId="497B343C" w14:textId="72F5174F" w:rsidR="00D9458D" w:rsidRDefault="00D9458D" w:rsidP="00D9458D">
      <w:pPr>
        <w:spacing w:after="120"/>
        <w:jc w:val="both"/>
        <w:rPr>
          <w:rFonts w:asciiTheme="majorBidi" w:hAnsiTheme="majorBidi" w:cstheme="majorBidi"/>
          <w:rtl/>
        </w:rPr>
      </w:pPr>
      <w:r>
        <w:rPr>
          <w:rFonts w:asciiTheme="majorBidi" w:hAnsiTheme="majorBidi" w:cstheme="majorBidi" w:hint="cs"/>
          <w:rtl/>
        </w:rPr>
        <w:t>يجوز للشركاء عزل المدير المعين في عقد الشركة دون إخلال بحقه في التعويض إذ وقع العزل بغير مبرر مقبول أو في وقت غير لا</w:t>
      </w:r>
      <w:r w:rsidR="00F91E29">
        <w:rPr>
          <w:rFonts w:asciiTheme="majorBidi" w:hAnsiTheme="majorBidi" w:cstheme="majorBidi" w:hint="cs"/>
          <w:rtl/>
        </w:rPr>
        <w:t>ئق</w:t>
      </w:r>
      <w:r>
        <w:rPr>
          <w:rFonts w:asciiTheme="majorBidi" w:hAnsiTheme="majorBidi" w:cstheme="majorBidi" w:hint="cs"/>
          <w:rtl/>
        </w:rPr>
        <w:t>.</w:t>
      </w:r>
    </w:p>
    <w:p w14:paraId="217DD22F" w14:textId="3F265912" w:rsidR="00706FEF" w:rsidRDefault="00706FEF">
      <w:pPr>
        <w:bidi w:val="0"/>
        <w:spacing w:after="160" w:line="259" w:lineRule="auto"/>
        <w:rPr>
          <w:rFonts w:asciiTheme="majorBidi" w:hAnsiTheme="majorBidi" w:cstheme="majorBidi"/>
          <w:rtl/>
        </w:rPr>
      </w:pPr>
      <w:r>
        <w:rPr>
          <w:rFonts w:asciiTheme="majorBidi" w:hAnsiTheme="majorBidi" w:cstheme="majorBidi"/>
          <w:rtl/>
        </w:rPr>
        <w:br w:type="page"/>
      </w:r>
    </w:p>
    <w:p w14:paraId="168FCFCB" w14:textId="77777777" w:rsidR="00D9458D" w:rsidRPr="00260E3D" w:rsidRDefault="00D9458D" w:rsidP="00D9458D">
      <w:pPr>
        <w:spacing w:after="0"/>
        <w:jc w:val="both"/>
        <w:rPr>
          <w:rFonts w:asciiTheme="majorBidi" w:hAnsiTheme="majorBidi" w:cstheme="majorBidi"/>
          <w:b/>
          <w:bCs/>
          <w:u w:val="single"/>
          <w:rtl/>
        </w:rPr>
      </w:pPr>
      <w:r w:rsidRPr="00260E3D">
        <w:rPr>
          <w:rFonts w:asciiTheme="majorBidi" w:hAnsiTheme="majorBidi" w:cstheme="majorBidi" w:hint="cs"/>
          <w:b/>
          <w:bCs/>
          <w:u w:val="single"/>
          <w:rtl/>
        </w:rPr>
        <w:lastRenderedPageBreak/>
        <w:t>ثاني عشر : مراقبي الحسابات :</w:t>
      </w:r>
    </w:p>
    <w:p w14:paraId="26236B1A" w14:textId="1978E16A" w:rsidR="00D9458D" w:rsidRDefault="00D9458D" w:rsidP="00D9458D">
      <w:pPr>
        <w:jc w:val="both"/>
        <w:rPr>
          <w:rFonts w:asciiTheme="majorBidi" w:hAnsiTheme="majorBidi" w:cstheme="majorBidi"/>
          <w:rtl/>
        </w:rPr>
      </w:pPr>
      <w:r>
        <w:rPr>
          <w:rFonts w:asciiTheme="majorBidi" w:hAnsiTheme="majorBidi" w:cstheme="majorBidi" w:hint="cs"/>
          <w:rtl/>
        </w:rPr>
        <w:t xml:space="preserve">يكون للشركة مراقب حسابات يختاره الشركاء سنوياً بقرار يصدر منهم في جمعية الشركاء، ويجب أن يكون من المحاسبين المرخص لهم بالعمل في المملكة وفقاً لأحكام نظام المحاسبين. وعلى مراقب الحسابات ملاحظة تطبيق عقد الشركة ونظام الشركات، وعليه مراجعة قوائم الجرد والحسابات الختامية السنوية وفحص الميزانية وتقديم تقرير سنوي عن ذلك إلى جمعية الشركاء، وله في سبيل ذلك </w:t>
      </w:r>
      <w:r w:rsidR="006437F2">
        <w:rPr>
          <w:rFonts w:asciiTheme="majorBidi" w:hAnsiTheme="majorBidi" w:cstheme="majorBidi" w:hint="cs"/>
          <w:rtl/>
        </w:rPr>
        <w:t>الاطلاع</w:t>
      </w:r>
      <w:r>
        <w:rPr>
          <w:rFonts w:asciiTheme="majorBidi" w:hAnsiTheme="majorBidi" w:cstheme="majorBidi" w:hint="cs"/>
          <w:rtl/>
        </w:rPr>
        <w:t xml:space="preserve"> على جميع دفاتر الشركة ووثائقها والعقود التي تبرمها مع الغير وله أن يطلب الإيضاحات والبيانات التي يرى  ضرورة الحصول عليها، ويحدد ال</w:t>
      </w:r>
      <w:r w:rsidR="00F91E29">
        <w:rPr>
          <w:rFonts w:asciiTheme="majorBidi" w:hAnsiTheme="majorBidi" w:cstheme="majorBidi" w:hint="cs"/>
          <w:rtl/>
        </w:rPr>
        <w:t>شركاء بقرار منهم أتعابه السنوية</w:t>
      </w:r>
      <w:r>
        <w:rPr>
          <w:rFonts w:asciiTheme="majorBidi" w:hAnsiTheme="majorBidi" w:cstheme="majorBidi" w:hint="cs"/>
          <w:rtl/>
        </w:rPr>
        <w:t>.</w:t>
      </w:r>
    </w:p>
    <w:p w14:paraId="6A490FCF" w14:textId="77777777" w:rsidR="00486909" w:rsidRDefault="00486909" w:rsidP="00D9458D">
      <w:pPr>
        <w:spacing w:after="0"/>
        <w:jc w:val="both"/>
        <w:rPr>
          <w:rFonts w:asciiTheme="majorBidi" w:hAnsiTheme="majorBidi" w:cstheme="majorBidi"/>
          <w:b/>
          <w:bCs/>
          <w:u w:val="single"/>
          <w:rtl/>
        </w:rPr>
      </w:pPr>
    </w:p>
    <w:p w14:paraId="37D07B72" w14:textId="77777777" w:rsidR="00D9458D" w:rsidRPr="00260E3D" w:rsidRDefault="00D9458D" w:rsidP="00D9458D">
      <w:pPr>
        <w:spacing w:after="0"/>
        <w:jc w:val="both"/>
        <w:rPr>
          <w:rFonts w:asciiTheme="majorBidi" w:hAnsiTheme="majorBidi" w:cstheme="majorBidi"/>
          <w:b/>
          <w:bCs/>
          <w:u w:val="single"/>
          <w:rtl/>
        </w:rPr>
      </w:pPr>
      <w:r w:rsidRPr="00260E3D">
        <w:rPr>
          <w:rFonts w:asciiTheme="majorBidi" w:hAnsiTheme="majorBidi" w:cstheme="majorBidi" w:hint="cs"/>
          <w:b/>
          <w:bCs/>
          <w:u w:val="single"/>
          <w:rtl/>
        </w:rPr>
        <w:t>ثالث عشر : جمعية الشركاء :</w:t>
      </w:r>
    </w:p>
    <w:p w14:paraId="541C8454" w14:textId="4D34622A" w:rsidR="00D9458D" w:rsidRDefault="00D9458D" w:rsidP="00D9458D">
      <w:pPr>
        <w:jc w:val="both"/>
        <w:rPr>
          <w:rFonts w:asciiTheme="majorBidi" w:hAnsiTheme="majorBidi" w:cstheme="majorBidi"/>
          <w:rtl/>
        </w:rPr>
      </w:pPr>
      <w:r>
        <w:rPr>
          <w:rFonts w:asciiTheme="majorBidi" w:hAnsiTheme="majorBidi" w:cstheme="majorBidi" w:hint="cs"/>
          <w:rtl/>
        </w:rPr>
        <w:t>تدعى جمعية الشركاء للاجتماع بناء على طلب أحد الشركاء أو مدير الشركة أو مراقب الحسابات للنظر في أي أمر يجب عرضه على الجمعية كما تدعى للاجتماع خلال الشهور الستة التالية لانتهاء السنة المالية للنظر في تقرير المدير عن نشاط الشركة ومركزها المالي وكذلك تقرير مراقبي الحسابات واعتماد ميزانية الشركة وحساباتها الختامية وتقرير توزيع الأرباح وتعيين مراقب حسابات آخ</w:t>
      </w:r>
      <w:r w:rsidR="00F91E29">
        <w:rPr>
          <w:rFonts w:asciiTheme="majorBidi" w:hAnsiTheme="majorBidi" w:cstheme="majorBidi" w:hint="cs"/>
          <w:rtl/>
        </w:rPr>
        <w:t>ر أو إعادة تعيينه وتحديد أتعابه</w:t>
      </w:r>
      <w:r>
        <w:rPr>
          <w:rFonts w:asciiTheme="majorBidi" w:hAnsiTheme="majorBidi" w:cstheme="majorBidi" w:hint="cs"/>
          <w:rtl/>
        </w:rPr>
        <w:t>.</w:t>
      </w:r>
    </w:p>
    <w:p w14:paraId="30666821" w14:textId="77777777" w:rsidR="00486909" w:rsidRDefault="00486909" w:rsidP="00D9458D">
      <w:pPr>
        <w:spacing w:after="0"/>
        <w:jc w:val="both"/>
        <w:rPr>
          <w:rFonts w:asciiTheme="majorBidi" w:hAnsiTheme="majorBidi" w:cstheme="majorBidi"/>
          <w:b/>
          <w:bCs/>
          <w:u w:val="single"/>
          <w:rtl/>
        </w:rPr>
      </w:pPr>
    </w:p>
    <w:p w14:paraId="650D6208" w14:textId="77777777" w:rsidR="00D9458D" w:rsidRPr="00260E3D" w:rsidRDefault="00D9458D" w:rsidP="00D9458D">
      <w:pPr>
        <w:spacing w:after="0"/>
        <w:jc w:val="both"/>
        <w:rPr>
          <w:rFonts w:asciiTheme="majorBidi" w:hAnsiTheme="majorBidi" w:cstheme="majorBidi"/>
          <w:b/>
          <w:bCs/>
          <w:u w:val="single"/>
          <w:rtl/>
        </w:rPr>
      </w:pPr>
      <w:r w:rsidRPr="00260E3D">
        <w:rPr>
          <w:rFonts w:asciiTheme="majorBidi" w:hAnsiTheme="majorBidi" w:cstheme="majorBidi" w:hint="cs"/>
          <w:b/>
          <w:bCs/>
          <w:u w:val="single"/>
          <w:rtl/>
        </w:rPr>
        <w:t>رابع عشر : قرارات الشركاء :</w:t>
      </w:r>
    </w:p>
    <w:p w14:paraId="4D76ACBD" w14:textId="50B553D6" w:rsidR="00D9458D" w:rsidRDefault="00D9458D" w:rsidP="00D9458D">
      <w:pPr>
        <w:jc w:val="both"/>
        <w:rPr>
          <w:rFonts w:asciiTheme="majorBidi" w:hAnsiTheme="majorBidi" w:cstheme="majorBidi"/>
          <w:rtl/>
        </w:rPr>
      </w:pPr>
      <w:r>
        <w:rPr>
          <w:rFonts w:asciiTheme="majorBidi" w:hAnsiTheme="majorBidi" w:cstheme="majorBidi" w:hint="cs"/>
          <w:rtl/>
        </w:rPr>
        <w:t>تصدر قرارات الشركاء بالإجماع فيما يتعلق بتغيير جنسية الشركة أو زيادة الأعباء المالية للشركاء وفيما عدا ذلك يجوز تعديل عقد الشركة بموافقة أغلبية الشركاء الذين يمثلون ثلاثة أرباع رأس المال على الأقل ولا يجوز تعديل عقد الشركة بموافقة شريك واحد ولو كان يملك هذا النصاب أو أكثر ، وتصدر القرارات في المسائل التي لا تتعلق بتعديل عقد الشركة بموافقة الشركاء الذين يمثلون نصف رأس المال على الأقل وللشريك أن يوكل عنه من يراه لحضور اجتماع الشركاء وفي التصويت نيابة عنه وذلك بموجب توكيل ، وتعد الشركة سجلاً خاص تدون فيه محاضر وقرارات جمعية الشركاء ويوقع الشركاء الحاضرو</w:t>
      </w:r>
      <w:r w:rsidR="00F91E29">
        <w:rPr>
          <w:rFonts w:asciiTheme="majorBidi" w:hAnsiTheme="majorBidi" w:cstheme="majorBidi" w:hint="cs"/>
          <w:rtl/>
        </w:rPr>
        <w:t>ن على المحاضر والقرارات المتخذة</w:t>
      </w:r>
      <w:r>
        <w:rPr>
          <w:rFonts w:asciiTheme="majorBidi" w:hAnsiTheme="majorBidi" w:cstheme="majorBidi" w:hint="cs"/>
          <w:rtl/>
        </w:rPr>
        <w:t>.</w:t>
      </w:r>
    </w:p>
    <w:p w14:paraId="32239995" w14:textId="77777777" w:rsidR="00486909" w:rsidRDefault="00486909" w:rsidP="00D9458D">
      <w:pPr>
        <w:spacing w:after="0"/>
        <w:jc w:val="both"/>
        <w:rPr>
          <w:rFonts w:asciiTheme="majorBidi" w:hAnsiTheme="majorBidi" w:cstheme="majorBidi"/>
          <w:b/>
          <w:bCs/>
          <w:u w:val="single"/>
          <w:rtl/>
        </w:rPr>
      </w:pPr>
    </w:p>
    <w:p w14:paraId="5CCDB4B6" w14:textId="77777777" w:rsidR="00D9458D" w:rsidRPr="00260E3D" w:rsidRDefault="00D9458D" w:rsidP="00D9458D">
      <w:pPr>
        <w:spacing w:after="0"/>
        <w:jc w:val="both"/>
        <w:rPr>
          <w:rFonts w:asciiTheme="majorBidi" w:hAnsiTheme="majorBidi" w:cstheme="majorBidi"/>
          <w:b/>
          <w:bCs/>
          <w:u w:val="single"/>
          <w:rtl/>
        </w:rPr>
      </w:pPr>
      <w:r w:rsidRPr="00260E3D">
        <w:rPr>
          <w:rFonts w:asciiTheme="majorBidi" w:hAnsiTheme="majorBidi" w:cstheme="majorBidi" w:hint="cs"/>
          <w:b/>
          <w:bCs/>
          <w:u w:val="single"/>
          <w:rtl/>
        </w:rPr>
        <w:t>خامس عشر : السنة المالية :</w:t>
      </w:r>
    </w:p>
    <w:p w14:paraId="5A9A9317" w14:textId="2FF17AE8" w:rsidR="00D9458D" w:rsidRDefault="00D9458D" w:rsidP="00F91E29">
      <w:pPr>
        <w:pStyle w:val="ListParagraph"/>
        <w:numPr>
          <w:ilvl w:val="0"/>
          <w:numId w:val="6"/>
        </w:numPr>
        <w:jc w:val="both"/>
        <w:rPr>
          <w:rFonts w:asciiTheme="majorBidi" w:hAnsiTheme="majorBidi" w:cstheme="majorBidi"/>
        </w:rPr>
      </w:pPr>
      <w:r>
        <w:rPr>
          <w:rFonts w:asciiTheme="majorBidi" w:hAnsiTheme="majorBidi" w:cstheme="majorBidi" w:hint="cs"/>
          <w:rtl/>
        </w:rPr>
        <w:t xml:space="preserve">تبدأ السنة المالية الأولى للشركة من تاريخ قيدها بالسجل التجاري وتنتهي في </w:t>
      </w:r>
      <w:r w:rsidR="00094058" w:rsidRPr="00F91E29">
        <w:rPr>
          <w:rFonts w:asciiTheme="majorBidi" w:hAnsiTheme="majorBidi" w:cstheme="majorBidi" w:hint="cs"/>
          <w:color w:val="FF0000"/>
          <w:rtl/>
        </w:rPr>
        <w:t>01</w:t>
      </w:r>
      <w:r>
        <w:rPr>
          <w:rFonts w:asciiTheme="majorBidi" w:hAnsiTheme="majorBidi" w:cstheme="majorBidi"/>
        </w:rPr>
        <w:t>/</w:t>
      </w:r>
      <w:r w:rsidR="00094058" w:rsidRPr="00F91E29">
        <w:rPr>
          <w:rFonts w:asciiTheme="majorBidi" w:hAnsiTheme="majorBidi" w:cstheme="majorBidi" w:hint="cs"/>
          <w:color w:val="FF0000"/>
          <w:rtl/>
        </w:rPr>
        <w:t>01</w:t>
      </w:r>
      <w:r>
        <w:rPr>
          <w:rFonts w:asciiTheme="majorBidi" w:hAnsiTheme="majorBidi" w:cstheme="majorBidi"/>
        </w:rPr>
        <w:t>/</w:t>
      </w:r>
      <w:r w:rsidRPr="00F91E29">
        <w:rPr>
          <w:rFonts w:asciiTheme="majorBidi" w:hAnsiTheme="majorBidi" w:cstheme="majorBidi" w:hint="cs"/>
          <w:color w:val="FF0000"/>
          <w:rtl/>
        </w:rPr>
        <w:t>1432</w:t>
      </w:r>
      <w:r>
        <w:rPr>
          <w:rFonts w:asciiTheme="majorBidi" w:hAnsiTheme="majorBidi" w:cstheme="majorBidi" w:hint="cs"/>
          <w:rtl/>
        </w:rPr>
        <w:t xml:space="preserve">هـ الموافق </w:t>
      </w:r>
      <w:r w:rsidR="00094058" w:rsidRPr="00F91E29">
        <w:rPr>
          <w:rFonts w:asciiTheme="majorBidi" w:hAnsiTheme="majorBidi" w:cstheme="majorBidi" w:hint="cs"/>
          <w:color w:val="FF0000"/>
          <w:rtl/>
        </w:rPr>
        <w:t>01</w:t>
      </w:r>
      <w:r>
        <w:rPr>
          <w:rFonts w:asciiTheme="majorBidi" w:hAnsiTheme="majorBidi" w:cstheme="majorBidi"/>
        </w:rPr>
        <w:t>/</w:t>
      </w:r>
      <w:r w:rsidR="00094058" w:rsidRPr="00F91E29">
        <w:rPr>
          <w:rFonts w:asciiTheme="majorBidi" w:hAnsiTheme="majorBidi" w:cstheme="majorBidi" w:hint="cs"/>
          <w:color w:val="FF0000"/>
          <w:rtl/>
        </w:rPr>
        <w:t>07</w:t>
      </w:r>
      <w:r>
        <w:rPr>
          <w:rFonts w:asciiTheme="majorBidi" w:hAnsiTheme="majorBidi" w:cstheme="majorBidi"/>
        </w:rPr>
        <w:t>/</w:t>
      </w:r>
      <w:r w:rsidRPr="00F91E29">
        <w:rPr>
          <w:rFonts w:asciiTheme="majorBidi" w:hAnsiTheme="majorBidi" w:cstheme="majorBidi" w:hint="cs"/>
          <w:color w:val="FF0000"/>
          <w:rtl/>
        </w:rPr>
        <w:t>2010</w:t>
      </w:r>
      <w:r>
        <w:rPr>
          <w:rFonts w:asciiTheme="majorBidi" w:hAnsiTheme="majorBidi" w:cstheme="majorBidi" w:hint="cs"/>
          <w:rtl/>
        </w:rPr>
        <w:t>م وتكون كل سنة مالية بعد ذلك أثنى عشر شهراً.</w:t>
      </w:r>
    </w:p>
    <w:p w14:paraId="7709C58D" w14:textId="77777777" w:rsidR="00D9458D" w:rsidRDefault="00D9458D" w:rsidP="00D9458D">
      <w:pPr>
        <w:pStyle w:val="ListParagraph"/>
        <w:spacing w:line="360" w:lineRule="auto"/>
        <w:ind w:left="0"/>
        <w:jc w:val="both"/>
        <w:rPr>
          <w:rFonts w:asciiTheme="majorBidi" w:hAnsiTheme="majorBidi" w:cstheme="majorBidi"/>
        </w:rPr>
      </w:pPr>
      <w:r>
        <w:rPr>
          <w:rFonts w:asciiTheme="majorBidi" w:hAnsiTheme="majorBidi" w:cstheme="majorBidi" w:hint="cs"/>
          <w:rtl/>
        </w:rPr>
        <w:t>ب- يعد مدير الشركة خلال أربعة أشهر من انتهاء السنة المالية للشركة ميزانية عمومية وحساب الأرباح والخسائر وتقريراً عن نشاط الشركة ومركزها المالي واقتراحاتهم بشأن توزيع الأرباح وعليهم أن يرسلوا إلى كل شريك وإلى الإدارة العامة للشركات بوزارة التجارة والصناعة بنسخة من تلك الوثائق مع صورة من تقرير مراقب الحسابات وذلك خلال شهرين من تاريخ إعدادها.</w:t>
      </w:r>
    </w:p>
    <w:p w14:paraId="685B007A" w14:textId="77777777" w:rsidR="00486909" w:rsidRDefault="00486909" w:rsidP="00D9458D">
      <w:pPr>
        <w:spacing w:after="0"/>
        <w:jc w:val="both"/>
        <w:rPr>
          <w:rFonts w:asciiTheme="majorBidi" w:hAnsiTheme="majorBidi" w:cstheme="majorBidi"/>
          <w:b/>
          <w:bCs/>
          <w:u w:val="single"/>
          <w:rtl/>
        </w:rPr>
      </w:pPr>
    </w:p>
    <w:p w14:paraId="4CEC9727" w14:textId="77777777" w:rsidR="00D9458D" w:rsidRPr="0054712A" w:rsidRDefault="00D9458D" w:rsidP="00D9458D">
      <w:pPr>
        <w:spacing w:after="0"/>
        <w:jc w:val="both"/>
        <w:rPr>
          <w:rFonts w:asciiTheme="majorBidi" w:hAnsiTheme="majorBidi" w:cstheme="majorBidi"/>
          <w:b/>
          <w:bCs/>
          <w:u w:val="single"/>
          <w:rtl/>
        </w:rPr>
      </w:pPr>
      <w:r w:rsidRPr="0054712A">
        <w:rPr>
          <w:rFonts w:asciiTheme="majorBidi" w:hAnsiTheme="majorBidi" w:cstheme="majorBidi" w:hint="cs"/>
          <w:b/>
          <w:bCs/>
          <w:u w:val="single"/>
          <w:rtl/>
        </w:rPr>
        <w:t>سادس عشر : الأرباح والخسائر :</w:t>
      </w:r>
    </w:p>
    <w:p w14:paraId="2B6F806C" w14:textId="48D23150" w:rsidR="00D9458D" w:rsidRDefault="00D9458D" w:rsidP="00F91E29">
      <w:pPr>
        <w:spacing w:after="0"/>
        <w:jc w:val="both"/>
        <w:rPr>
          <w:rFonts w:asciiTheme="majorBidi" w:hAnsiTheme="majorBidi" w:cstheme="majorBidi"/>
          <w:rtl/>
        </w:rPr>
      </w:pPr>
      <w:r>
        <w:rPr>
          <w:rFonts w:asciiTheme="majorBidi" w:hAnsiTheme="majorBidi" w:cstheme="majorBidi" w:hint="cs"/>
          <w:rtl/>
        </w:rPr>
        <w:t>توزع أرباح الشركة السنوية الصافية بعد خصم المصروفات العمومية والتكاليف على النحو التالي:</w:t>
      </w:r>
    </w:p>
    <w:p w14:paraId="6F9E6D1F" w14:textId="77777777" w:rsidR="00D9458D" w:rsidRPr="00B05CE5" w:rsidRDefault="00D9458D" w:rsidP="00D9458D">
      <w:pPr>
        <w:pStyle w:val="ListParagraph"/>
        <w:spacing w:line="240" w:lineRule="auto"/>
        <w:ind w:left="0"/>
        <w:jc w:val="both"/>
        <w:rPr>
          <w:rFonts w:asciiTheme="majorBidi" w:hAnsiTheme="majorBidi" w:cstheme="majorBidi"/>
          <w:rtl/>
        </w:rPr>
      </w:pPr>
      <w:r>
        <w:rPr>
          <w:rFonts w:asciiTheme="majorBidi" w:hAnsiTheme="majorBidi" w:cstheme="majorBidi" w:hint="cs"/>
          <w:rtl/>
        </w:rPr>
        <w:t xml:space="preserve">أ- </w:t>
      </w:r>
      <w:r w:rsidRPr="00B05CE5">
        <w:rPr>
          <w:rFonts w:asciiTheme="majorBidi" w:hAnsiTheme="majorBidi" w:cstheme="majorBidi" w:hint="cs"/>
          <w:rtl/>
        </w:rPr>
        <w:t>تجنب نسبة قدرها 10% من الأرباح الصافية لتكوين الاحتياطي النظامي المنصوص عليه في المادة (176) من نظام الشركات ويجوز للشركة أن توقف تجنيب هذا الاحتياطي متى بلغ نصف رأس المال.</w:t>
      </w:r>
    </w:p>
    <w:p w14:paraId="2BCD3FD0" w14:textId="5961DC37" w:rsidR="00D9458D" w:rsidRDefault="00D9458D" w:rsidP="00D9458D">
      <w:pPr>
        <w:pStyle w:val="ListParagraph"/>
        <w:spacing w:line="240" w:lineRule="auto"/>
        <w:ind w:left="0"/>
        <w:jc w:val="both"/>
        <w:rPr>
          <w:rFonts w:asciiTheme="majorBidi" w:hAnsiTheme="majorBidi" w:cstheme="majorBidi"/>
          <w:rtl/>
        </w:rPr>
      </w:pPr>
      <w:r>
        <w:rPr>
          <w:rFonts w:asciiTheme="majorBidi" w:hAnsiTheme="majorBidi" w:cstheme="majorBidi" w:hint="cs"/>
          <w:rtl/>
        </w:rPr>
        <w:t xml:space="preserve">ب- </w:t>
      </w:r>
      <w:r w:rsidRPr="00B05CE5">
        <w:rPr>
          <w:rFonts w:asciiTheme="majorBidi" w:hAnsiTheme="majorBidi" w:cstheme="majorBidi" w:hint="cs"/>
          <w:rtl/>
        </w:rPr>
        <w:t>الباقي يوزع على الشركاء بنسبة حصص كل منهم في رأس المال ما لم يقرر الشركاء تكوين احتياطيات أخرى أو ترحيل رصيد الأرباح كلياً أو جزئياً للسنة المالية</w:t>
      </w:r>
      <w:r w:rsidR="00486909">
        <w:rPr>
          <w:rFonts w:asciiTheme="majorBidi" w:hAnsiTheme="majorBidi" w:cstheme="majorBidi" w:hint="cs"/>
          <w:rtl/>
        </w:rPr>
        <w:t xml:space="preserve"> التالية</w:t>
      </w:r>
      <w:r w:rsidRPr="00B05CE5">
        <w:rPr>
          <w:rFonts w:asciiTheme="majorBidi" w:hAnsiTheme="majorBidi" w:cstheme="majorBidi" w:hint="cs"/>
          <w:rtl/>
        </w:rPr>
        <w:t>.</w:t>
      </w:r>
    </w:p>
    <w:p w14:paraId="6FD7C535" w14:textId="467D7A19" w:rsidR="00D9458D" w:rsidRPr="0054712A" w:rsidRDefault="00D9458D" w:rsidP="00706FEF">
      <w:pPr>
        <w:pStyle w:val="ListParagraph"/>
        <w:spacing w:line="240" w:lineRule="auto"/>
        <w:ind w:left="0"/>
        <w:jc w:val="both"/>
        <w:rPr>
          <w:rFonts w:asciiTheme="majorBidi" w:hAnsiTheme="majorBidi" w:cstheme="majorBidi"/>
          <w:b/>
          <w:bCs/>
          <w:u w:val="single"/>
          <w:rtl/>
        </w:rPr>
      </w:pPr>
      <w:r>
        <w:rPr>
          <w:rFonts w:asciiTheme="majorBidi" w:hAnsiTheme="majorBidi" w:cstheme="majorBidi" w:hint="cs"/>
          <w:rtl/>
        </w:rPr>
        <w:t>ج- في حالة تحقيق خسائر يتحملها الشركاء بنسبة ما يملكه كل منهم من حصص في رأس المال أو يتم ترحيلها للسنة المالية التالية ولا يتم توزيع أرباح إلا بعد استهلاك تلك الخسارة. وإذا بلغت خسائر الشركة نصف رأسمالها وجب على مدير الشركة دعوة الشركاء للاجتماع خلال مدة لا تزيد على ثلاثين يوماً من تاريخ بلوغ الخسارة لهذا الحد للنظر في استمرار الشركة مع التزام الشركاء بدفع ديونها أو في حلها ولا يكون قرار الشركاء في هذا الشأن صحيحاً إلا إذا صدر طبقاً للمادة (173) من نظام الشركات ويجب في جميع الأحوال شهر هذا القرار بالطرق المنصوص عليها في المادة (164) من نظام الشركات وإذا استمرت الشركة في مزاولة نشاطها دون صدور قرار باستمرارها بالشروط المتقدمة أو حلها أصبح الشركاء مسؤولين بالتضامن عن سداد جميع ديون الشركة</w:t>
      </w:r>
      <w:r w:rsidR="00486909">
        <w:rPr>
          <w:rFonts w:asciiTheme="majorBidi" w:hAnsiTheme="majorBidi" w:cstheme="majorBidi" w:hint="cs"/>
          <w:rtl/>
        </w:rPr>
        <w:t xml:space="preserve"> وجاز لكل ذي مصلحة أن يطلب حلها</w:t>
      </w:r>
      <w:r>
        <w:rPr>
          <w:rFonts w:asciiTheme="majorBidi" w:hAnsiTheme="majorBidi" w:cstheme="majorBidi" w:hint="cs"/>
          <w:rtl/>
        </w:rPr>
        <w:t>.</w:t>
      </w:r>
      <w:bookmarkStart w:id="0" w:name="_GoBack"/>
      <w:bookmarkEnd w:id="0"/>
      <w:r w:rsidR="00486909">
        <w:rPr>
          <w:rFonts w:asciiTheme="majorBidi" w:hAnsiTheme="majorBidi" w:cstheme="majorBidi"/>
          <w:rtl/>
        </w:rPr>
        <w:br w:type="page"/>
      </w:r>
      <w:r w:rsidRPr="0054712A">
        <w:rPr>
          <w:rFonts w:asciiTheme="majorBidi" w:hAnsiTheme="majorBidi" w:cstheme="majorBidi" w:hint="cs"/>
          <w:b/>
          <w:bCs/>
          <w:u w:val="single"/>
          <w:rtl/>
        </w:rPr>
        <w:lastRenderedPageBreak/>
        <w:t>سابع عشر : انقضاء الشركة :</w:t>
      </w:r>
    </w:p>
    <w:p w14:paraId="43B57977" w14:textId="14C0B41D" w:rsidR="00D9458D" w:rsidRDefault="00D9458D" w:rsidP="00486909">
      <w:pPr>
        <w:spacing w:after="0"/>
        <w:jc w:val="both"/>
        <w:rPr>
          <w:rFonts w:asciiTheme="majorBidi" w:hAnsiTheme="majorBidi" w:cstheme="majorBidi"/>
          <w:rtl/>
        </w:rPr>
      </w:pPr>
      <w:r>
        <w:rPr>
          <w:rFonts w:asciiTheme="majorBidi" w:hAnsiTheme="majorBidi" w:cstheme="majorBidi" w:hint="cs"/>
          <w:rtl/>
        </w:rPr>
        <w:t>تنقضي الشركة بأحد أسباب الانقضاء الواردة في المادة (15) من نظام الشركات وبانقضائها تدخل في دور التصفية وفقاً لأحكام الباب الحادي عشر من نظام الشركات مع مراعاة أنه في حالة التصفية الاختيارية يلزم اتخاذ الآتي:</w:t>
      </w:r>
    </w:p>
    <w:p w14:paraId="2401A3C6" w14:textId="77777777" w:rsidR="00D9458D" w:rsidRDefault="00D9458D" w:rsidP="00D9458D">
      <w:pPr>
        <w:pStyle w:val="ListParagraph"/>
        <w:numPr>
          <w:ilvl w:val="0"/>
          <w:numId w:val="7"/>
        </w:numPr>
        <w:jc w:val="both"/>
        <w:rPr>
          <w:rFonts w:asciiTheme="majorBidi" w:hAnsiTheme="majorBidi" w:cstheme="majorBidi"/>
        </w:rPr>
      </w:pPr>
      <w:r>
        <w:rPr>
          <w:rFonts w:asciiTheme="majorBidi" w:hAnsiTheme="majorBidi" w:cstheme="majorBidi" w:hint="cs"/>
          <w:rtl/>
        </w:rPr>
        <w:t>إعداد مركز مالي للشركة في تاريخ صدور قرار الشركاء بحل وتصفية الشركة معتمد من محاسب قانوني مرخص له بالعمل في المملكة يثبت قدرة الشركة على الوفاء بالتزاماتها وديونها تجاه الغير.</w:t>
      </w:r>
    </w:p>
    <w:p w14:paraId="6DF498BA" w14:textId="1671546E" w:rsidR="00D9458D" w:rsidRDefault="00D9458D" w:rsidP="00486909">
      <w:pPr>
        <w:pStyle w:val="ListParagraph"/>
        <w:numPr>
          <w:ilvl w:val="0"/>
          <w:numId w:val="7"/>
        </w:numPr>
        <w:jc w:val="both"/>
        <w:rPr>
          <w:rFonts w:asciiTheme="majorBidi" w:hAnsiTheme="majorBidi" w:cstheme="majorBidi"/>
        </w:rPr>
      </w:pPr>
      <w:r>
        <w:rPr>
          <w:rFonts w:asciiTheme="majorBidi" w:hAnsiTheme="majorBidi" w:cstheme="majorBidi" w:hint="cs"/>
          <w:rtl/>
        </w:rPr>
        <w:t>سداد كافة حقوق الدائنين أو إبرام صلح معهم، فإن تعذر ذلك فلا يتم تصفية الشركة إلا بعد صدور قرار من ديون المظالم بشهر إفلاس الشركة بناءً على طلب الدائنين أو الشرك</w:t>
      </w:r>
      <w:r w:rsidR="00486909">
        <w:rPr>
          <w:rFonts w:asciiTheme="majorBidi" w:hAnsiTheme="majorBidi" w:cstheme="majorBidi" w:hint="cs"/>
          <w:rtl/>
        </w:rPr>
        <w:t>اء وفقاً لنظام المحكمة التجارية.</w:t>
      </w:r>
    </w:p>
    <w:p w14:paraId="7FF1FEDB" w14:textId="77777777" w:rsidR="00486909" w:rsidRDefault="00486909" w:rsidP="00D9458D">
      <w:pPr>
        <w:spacing w:after="0"/>
        <w:jc w:val="both"/>
        <w:rPr>
          <w:rFonts w:asciiTheme="majorBidi" w:hAnsiTheme="majorBidi" w:cstheme="majorBidi"/>
          <w:b/>
          <w:bCs/>
          <w:u w:val="single"/>
          <w:rtl/>
        </w:rPr>
      </w:pPr>
    </w:p>
    <w:p w14:paraId="5B940171" w14:textId="77777777" w:rsidR="00D9458D" w:rsidRPr="0054712A" w:rsidRDefault="00D9458D" w:rsidP="00D9458D">
      <w:pPr>
        <w:spacing w:after="0"/>
        <w:jc w:val="both"/>
        <w:rPr>
          <w:rFonts w:asciiTheme="majorBidi" w:hAnsiTheme="majorBidi" w:cstheme="majorBidi"/>
          <w:b/>
          <w:bCs/>
          <w:u w:val="single"/>
          <w:rtl/>
        </w:rPr>
      </w:pPr>
      <w:r w:rsidRPr="0054712A">
        <w:rPr>
          <w:rFonts w:asciiTheme="majorBidi" w:hAnsiTheme="majorBidi" w:cstheme="majorBidi" w:hint="cs"/>
          <w:b/>
          <w:bCs/>
          <w:u w:val="single"/>
          <w:rtl/>
        </w:rPr>
        <w:t>ثامن عشر : الإخطارات :</w:t>
      </w:r>
    </w:p>
    <w:p w14:paraId="58083F37" w14:textId="43A44C01" w:rsidR="00D9458D" w:rsidRDefault="00D9458D" w:rsidP="00486909">
      <w:pPr>
        <w:jc w:val="both"/>
        <w:rPr>
          <w:rFonts w:asciiTheme="majorBidi" w:hAnsiTheme="majorBidi" w:cstheme="majorBidi"/>
          <w:rtl/>
        </w:rPr>
      </w:pPr>
      <w:r>
        <w:rPr>
          <w:rFonts w:asciiTheme="majorBidi" w:hAnsiTheme="majorBidi" w:cstheme="majorBidi" w:hint="cs"/>
          <w:rtl/>
        </w:rPr>
        <w:t>توجه جميع الإخطارات فيما بين الشركاء أو بينهم وبين الشركة بخطابات مسجلة على عناوينهم المبينة في سجل الحصص لدى الشركة والمنوه عنه بالمادة (10) من هذا العقد.</w:t>
      </w:r>
    </w:p>
    <w:p w14:paraId="6B980A3E" w14:textId="77777777" w:rsidR="00486909" w:rsidRDefault="00486909" w:rsidP="00D9458D">
      <w:pPr>
        <w:spacing w:after="0"/>
        <w:jc w:val="both"/>
        <w:rPr>
          <w:rFonts w:asciiTheme="majorBidi" w:hAnsiTheme="majorBidi" w:cstheme="majorBidi"/>
          <w:b/>
          <w:bCs/>
          <w:u w:val="single"/>
          <w:rtl/>
        </w:rPr>
      </w:pPr>
    </w:p>
    <w:p w14:paraId="4F6E01CA" w14:textId="77777777" w:rsidR="00D9458D" w:rsidRPr="0054712A" w:rsidRDefault="00D9458D" w:rsidP="00D9458D">
      <w:pPr>
        <w:spacing w:after="0"/>
        <w:jc w:val="both"/>
        <w:rPr>
          <w:rFonts w:asciiTheme="majorBidi" w:hAnsiTheme="majorBidi" w:cstheme="majorBidi"/>
          <w:b/>
          <w:bCs/>
          <w:u w:val="single"/>
          <w:rtl/>
        </w:rPr>
      </w:pPr>
      <w:r w:rsidRPr="0054712A">
        <w:rPr>
          <w:rFonts w:asciiTheme="majorBidi" w:hAnsiTheme="majorBidi" w:cstheme="majorBidi" w:hint="cs"/>
          <w:b/>
          <w:bCs/>
          <w:u w:val="single"/>
          <w:rtl/>
        </w:rPr>
        <w:t>تاسع عشر : أحكام عامة :</w:t>
      </w:r>
    </w:p>
    <w:p w14:paraId="4A476FEF" w14:textId="50AE69C5" w:rsidR="00D9458D" w:rsidRDefault="00D9458D" w:rsidP="00D9458D">
      <w:pPr>
        <w:pStyle w:val="ListParagraph"/>
        <w:numPr>
          <w:ilvl w:val="0"/>
          <w:numId w:val="8"/>
        </w:numPr>
        <w:jc w:val="both"/>
        <w:rPr>
          <w:rFonts w:asciiTheme="majorBidi" w:hAnsiTheme="majorBidi" w:cstheme="majorBidi"/>
        </w:rPr>
      </w:pPr>
      <w:r>
        <w:rPr>
          <w:rFonts w:asciiTheme="majorBidi" w:hAnsiTheme="majorBidi" w:cstheme="majorBidi" w:hint="cs"/>
          <w:rtl/>
        </w:rPr>
        <w:t>تخضع الشركة لكافة</w:t>
      </w:r>
      <w:r w:rsidR="00486909">
        <w:rPr>
          <w:rFonts w:asciiTheme="majorBidi" w:hAnsiTheme="majorBidi" w:cstheme="majorBidi" w:hint="cs"/>
          <w:rtl/>
        </w:rPr>
        <w:t xml:space="preserve"> الأنظمة سارية المفعول بالمملكة</w:t>
      </w:r>
      <w:r>
        <w:rPr>
          <w:rFonts w:asciiTheme="majorBidi" w:hAnsiTheme="majorBidi" w:cstheme="majorBidi" w:hint="cs"/>
          <w:rtl/>
        </w:rPr>
        <w:t>.</w:t>
      </w:r>
    </w:p>
    <w:p w14:paraId="319DFD97" w14:textId="0D1F0E9E" w:rsidR="00D9458D" w:rsidRDefault="00D9458D" w:rsidP="00486909">
      <w:pPr>
        <w:pStyle w:val="ListParagraph"/>
        <w:numPr>
          <w:ilvl w:val="0"/>
          <w:numId w:val="8"/>
        </w:numPr>
        <w:jc w:val="both"/>
        <w:rPr>
          <w:rFonts w:asciiTheme="majorBidi" w:hAnsiTheme="majorBidi" w:cstheme="majorBidi"/>
        </w:rPr>
      </w:pPr>
      <w:r>
        <w:rPr>
          <w:rFonts w:asciiTheme="majorBidi" w:hAnsiTheme="majorBidi" w:cstheme="majorBidi" w:hint="cs"/>
          <w:rtl/>
        </w:rPr>
        <w:t>كل ما لم يرد به نص في هذا العقد يطبق بشأنه نظام الشركات.</w:t>
      </w:r>
    </w:p>
    <w:p w14:paraId="0C3AF39E" w14:textId="77777777" w:rsidR="00486909" w:rsidRDefault="00486909" w:rsidP="00D9458D">
      <w:pPr>
        <w:spacing w:after="0"/>
        <w:jc w:val="both"/>
        <w:rPr>
          <w:rFonts w:asciiTheme="majorBidi" w:hAnsiTheme="majorBidi" w:cstheme="majorBidi"/>
          <w:b/>
          <w:bCs/>
          <w:u w:val="single"/>
          <w:rtl/>
        </w:rPr>
      </w:pPr>
    </w:p>
    <w:p w14:paraId="15165490" w14:textId="77777777" w:rsidR="00D9458D" w:rsidRPr="0054712A" w:rsidRDefault="00D9458D" w:rsidP="00D9458D">
      <w:pPr>
        <w:spacing w:after="0"/>
        <w:jc w:val="both"/>
        <w:rPr>
          <w:rFonts w:asciiTheme="majorBidi" w:hAnsiTheme="majorBidi" w:cstheme="majorBidi"/>
          <w:b/>
          <w:bCs/>
          <w:u w:val="single"/>
          <w:rtl/>
        </w:rPr>
      </w:pPr>
      <w:r w:rsidRPr="0054712A">
        <w:rPr>
          <w:rFonts w:asciiTheme="majorBidi" w:hAnsiTheme="majorBidi" w:cstheme="majorBidi" w:hint="cs"/>
          <w:b/>
          <w:bCs/>
          <w:u w:val="single"/>
          <w:rtl/>
        </w:rPr>
        <w:t>عشرون : نسخ العقد :</w:t>
      </w:r>
    </w:p>
    <w:p w14:paraId="14B6CF76" w14:textId="7C5D4741" w:rsidR="00D9458D" w:rsidRDefault="00D9458D" w:rsidP="00486909">
      <w:pPr>
        <w:jc w:val="both"/>
        <w:rPr>
          <w:rFonts w:asciiTheme="majorBidi" w:hAnsiTheme="majorBidi" w:cstheme="majorBidi"/>
          <w:rtl/>
        </w:rPr>
      </w:pPr>
      <w:r>
        <w:rPr>
          <w:rFonts w:asciiTheme="majorBidi" w:hAnsiTheme="majorBidi" w:cstheme="majorBidi" w:hint="cs"/>
          <w:rtl/>
        </w:rPr>
        <w:t xml:space="preserve">حرر هذا العقد من </w:t>
      </w:r>
      <w:r w:rsidR="00486909" w:rsidRPr="00486909">
        <w:rPr>
          <w:rFonts w:asciiTheme="majorBidi" w:hAnsiTheme="majorBidi" w:cstheme="majorBidi" w:hint="cs"/>
          <w:color w:val="FF0000"/>
          <w:rtl/>
        </w:rPr>
        <w:t>5</w:t>
      </w:r>
      <w:r>
        <w:rPr>
          <w:rFonts w:asciiTheme="majorBidi" w:hAnsiTheme="majorBidi" w:cstheme="majorBidi" w:hint="cs"/>
          <w:rtl/>
        </w:rPr>
        <w:t xml:space="preserve"> نسخ أستلم كل شريك نسخة منه للعمل بموجبها والنسخ الأخرى لتقديمها للجهات المختصة لقيد الشركة بالسجل التجاري وسجل ا</w:t>
      </w:r>
      <w:r w:rsidR="00016B7D">
        <w:rPr>
          <w:rFonts w:asciiTheme="majorBidi" w:hAnsiTheme="majorBidi" w:cstheme="majorBidi" w:hint="cs"/>
          <w:rtl/>
        </w:rPr>
        <w:t xml:space="preserve">لشركات هذا وقد فوض الشركاء </w:t>
      </w:r>
      <w:r w:rsidR="00016B7D" w:rsidRPr="00486909">
        <w:rPr>
          <w:rFonts w:asciiTheme="majorBidi" w:hAnsiTheme="majorBidi" w:cstheme="majorBidi" w:hint="cs"/>
          <w:color w:val="FF0000"/>
          <w:rtl/>
        </w:rPr>
        <w:t xml:space="preserve">مؤسسة إلـ تيـ إيـ </w:t>
      </w:r>
      <w:r>
        <w:rPr>
          <w:rFonts w:asciiTheme="majorBidi" w:hAnsiTheme="majorBidi" w:cstheme="majorBidi" w:hint="cs"/>
          <w:rtl/>
        </w:rPr>
        <w:t>في إتمام الإجراءات النظامية اللازمة لتأسيس الشركة لدى الجهات المختصة والتوقيع ن</w:t>
      </w:r>
      <w:r w:rsidR="00486909">
        <w:rPr>
          <w:rFonts w:asciiTheme="majorBidi" w:hAnsiTheme="majorBidi" w:cstheme="majorBidi" w:hint="cs"/>
          <w:rtl/>
        </w:rPr>
        <w:t>يابة عنهم فيهما يختص بهذا الشأن</w:t>
      </w:r>
      <w:r>
        <w:rPr>
          <w:rFonts w:asciiTheme="majorBidi" w:hAnsiTheme="majorBidi" w:cstheme="majorBidi" w:hint="cs"/>
          <w:rtl/>
        </w:rPr>
        <w:t>.</w:t>
      </w:r>
    </w:p>
    <w:p w14:paraId="67D436E8" w14:textId="77777777" w:rsidR="00016B7D" w:rsidRDefault="00016B7D" w:rsidP="00D9458D">
      <w:pPr>
        <w:jc w:val="both"/>
        <w:rPr>
          <w:rFonts w:asciiTheme="majorBidi" w:hAnsiTheme="majorBidi" w:cstheme="majorBidi"/>
          <w:rtl/>
        </w:rPr>
      </w:pPr>
    </w:p>
    <w:p w14:paraId="4441AFB8" w14:textId="77777777" w:rsidR="00D9458D" w:rsidRDefault="00D9458D" w:rsidP="00D9458D">
      <w:pPr>
        <w:spacing w:after="0"/>
        <w:jc w:val="center"/>
        <w:rPr>
          <w:rFonts w:asciiTheme="majorBidi" w:hAnsiTheme="majorBidi" w:cstheme="majorBidi"/>
          <w:b/>
          <w:bCs/>
          <w:rtl/>
        </w:rPr>
      </w:pPr>
      <w:r w:rsidRPr="000D088C">
        <w:rPr>
          <w:rFonts w:asciiTheme="majorBidi" w:hAnsiTheme="majorBidi" w:cstheme="majorBidi" w:hint="cs"/>
          <w:b/>
          <w:bCs/>
          <w:rtl/>
        </w:rPr>
        <w:t>والله ولي التوفيق،،</w:t>
      </w:r>
    </w:p>
    <w:p w14:paraId="21837290" w14:textId="77777777" w:rsidR="00486909" w:rsidRPr="000D088C" w:rsidRDefault="00486909" w:rsidP="00D9458D">
      <w:pPr>
        <w:spacing w:after="0"/>
        <w:jc w:val="center"/>
        <w:rPr>
          <w:rFonts w:asciiTheme="majorBidi" w:hAnsiTheme="majorBidi" w:cstheme="majorBidi"/>
          <w:b/>
          <w:bCs/>
          <w:rtl/>
        </w:rPr>
      </w:pPr>
    </w:p>
    <w:tbl>
      <w:tblPr>
        <w:tblStyle w:val="TableGrid"/>
        <w:bidiVisual/>
        <w:tblW w:w="0" w:type="auto"/>
        <w:tblLook w:val="04A0" w:firstRow="1" w:lastRow="0" w:firstColumn="1" w:lastColumn="0" w:noHBand="0" w:noVBand="1"/>
      </w:tblPr>
      <w:tblGrid>
        <w:gridCol w:w="4315"/>
        <w:gridCol w:w="4315"/>
      </w:tblGrid>
      <w:tr w:rsidR="00D9458D" w14:paraId="28982DB2" w14:textId="77777777" w:rsidTr="00486909">
        <w:tc>
          <w:tcPr>
            <w:tcW w:w="4428" w:type="dxa"/>
            <w:vAlign w:val="center"/>
          </w:tcPr>
          <w:p w14:paraId="26FEF51F" w14:textId="77777777" w:rsidR="00D9458D" w:rsidRPr="00486909" w:rsidRDefault="00D9458D" w:rsidP="00486909">
            <w:pPr>
              <w:jc w:val="center"/>
              <w:rPr>
                <w:rFonts w:asciiTheme="majorBidi" w:hAnsiTheme="majorBidi" w:cstheme="majorBidi"/>
                <w:b/>
                <w:bCs/>
                <w:rtl/>
              </w:rPr>
            </w:pPr>
            <w:r w:rsidRPr="00486909">
              <w:rPr>
                <w:rFonts w:asciiTheme="majorBidi" w:hAnsiTheme="majorBidi" w:cstheme="majorBidi" w:hint="cs"/>
                <w:b/>
                <w:bCs/>
                <w:rtl/>
              </w:rPr>
              <w:t>اسم الشريك</w:t>
            </w:r>
          </w:p>
        </w:tc>
        <w:tc>
          <w:tcPr>
            <w:tcW w:w="4428" w:type="dxa"/>
            <w:vAlign w:val="center"/>
          </w:tcPr>
          <w:p w14:paraId="1E0E607C" w14:textId="77777777" w:rsidR="00D9458D" w:rsidRPr="00486909" w:rsidRDefault="00D9458D" w:rsidP="00486909">
            <w:pPr>
              <w:jc w:val="center"/>
              <w:rPr>
                <w:rFonts w:asciiTheme="majorBidi" w:hAnsiTheme="majorBidi" w:cstheme="majorBidi"/>
                <w:b/>
                <w:bCs/>
                <w:rtl/>
              </w:rPr>
            </w:pPr>
            <w:r w:rsidRPr="00486909">
              <w:rPr>
                <w:rFonts w:asciiTheme="majorBidi" w:hAnsiTheme="majorBidi" w:cstheme="majorBidi" w:hint="cs"/>
                <w:b/>
                <w:bCs/>
                <w:rtl/>
              </w:rPr>
              <w:t>التوقيع</w:t>
            </w:r>
          </w:p>
        </w:tc>
      </w:tr>
      <w:tr w:rsidR="00D9458D" w14:paraId="12D2545C" w14:textId="77777777" w:rsidTr="00486909">
        <w:tc>
          <w:tcPr>
            <w:tcW w:w="4428" w:type="dxa"/>
            <w:vAlign w:val="center"/>
          </w:tcPr>
          <w:p w14:paraId="711DC56D" w14:textId="77777777" w:rsidR="00D9458D" w:rsidRPr="00486909" w:rsidRDefault="00D9458D" w:rsidP="00486909">
            <w:pPr>
              <w:jc w:val="center"/>
              <w:rPr>
                <w:rFonts w:asciiTheme="majorBidi" w:hAnsiTheme="majorBidi" w:cstheme="majorBidi"/>
                <w:color w:val="FF0000"/>
                <w:rtl/>
              </w:rPr>
            </w:pPr>
            <w:r w:rsidRPr="00486909">
              <w:rPr>
                <w:rFonts w:asciiTheme="majorBidi" w:hAnsiTheme="majorBidi" w:cstheme="majorBidi" w:hint="cs"/>
                <w:color w:val="FF0000"/>
                <w:rtl/>
              </w:rPr>
              <w:t>خالد محمد خالد</w:t>
            </w:r>
          </w:p>
        </w:tc>
        <w:tc>
          <w:tcPr>
            <w:tcW w:w="4428" w:type="dxa"/>
            <w:vAlign w:val="center"/>
          </w:tcPr>
          <w:p w14:paraId="1E2BD68B" w14:textId="77777777" w:rsidR="00D9458D" w:rsidRDefault="00D9458D" w:rsidP="00486909">
            <w:pPr>
              <w:jc w:val="center"/>
              <w:rPr>
                <w:rFonts w:asciiTheme="majorBidi" w:hAnsiTheme="majorBidi" w:cstheme="majorBidi"/>
                <w:rtl/>
              </w:rPr>
            </w:pPr>
          </w:p>
        </w:tc>
      </w:tr>
      <w:tr w:rsidR="00D9458D" w14:paraId="4C6A4865" w14:textId="77777777" w:rsidTr="00486909">
        <w:tc>
          <w:tcPr>
            <w:tcW w:w="4428" w:type="dxa"/>
            <w:vAlign w:val="center"/>
          </w:tcPr>
          <w:p w14:paraId="29FB1A4D" w14:textId="77777777" w:rsidR="00D9458D" w:rsidRPr="00486909" w:rsidRDefault="00D9458D" w:rsidP="00486909">
            <w:pPr>
              <w:jc w:val="center"/>
              <w:rPr>
                <w:rFonts w:asciiTheme="majorBidi" w:hAnsiTheme="majorBidi" w:cstheme="majorBidi"/>
                <w:color w:val="FF0000"/>
                <w:rtl/>
              </w:rPr>
            </w:pPr>
            <w:r w:rsidRPr="00486909">
              <w:rPr>
                <w:rFonts w:asciiTheme="majorBidi" w:hAnsiTheme="majorBidi" w:cstheme="majorBidi" w:hint="cs"/>
                <w:color w:val="FF0000"/>
                <w:rtl/>
              </w:rPr>
              <w:t>سعد محمد سعد</w:t>
            </w:r>
          </w:p>
        </w:tc>
        <w:tc>
          <w:tcPr>
            <w:tcW w:w="4428" w:type="dxa"/>
            <w:vAlign w:val="center"/>
          </w:tcPr>
          <w:p w14:paraId="212CBD63" w14:textId="77777777" w:rsidR="00D9458D" w:rsidRDefault="00D9458D" w:rsidP="00486909">
            <w:pPr>
              <w:jc w:val="center"/>
              <w:rPr>
                <w:rFonts w:asciiTheme="majorBidi" w:hAnsiTheme="majorBidi" w:cstheme="majorBidi"/>
                <w:rtl/>
              </w:rPr>
            </w:pPr>
          </w:p>
        </w:tc>
      </w:tr>
    </w:tbl>
    <w:p w14:paraId="246824D5" w14:textId="77777777" w:rsidR="00D9458D" w:rsidRPr="004C25C2" w:rsidRDefault="00D9458D" w:rsidP="00D9458D">
      <w:pPr>
        <w:jc w:val="center"/>
        <w:rPr>
          <w:rFonts w:asciiTheme="majorBidi" w:hAnsiTheme="majorBidi" w:cstheme="majorBidi"/>
          <w:rtl/>
        </w:rPr>
      </w:pPr>
    </w:p>
    <w:p w14:paraId="4A59C68F" w14:textId="77777777" w:rsidR="00850AD0" w:rsidRDefault="00850AD0" w:rsidP="00D9458D"/>
    <w:sectPr w:rsidR="00850AD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253CA" w14:textId="77777777" w:rsidR="00706FEF" w:rsidRDefault="00706FEF" w:rsidP="00706FEF">
      <w:pPr>
        <w:spacing w:after="0" w:line="240" w:lineRule="auto"/>
      </w:pPr>
      <w:r>
        <w:separator/>
      </w:r>
    </w:p>
  </w:endnote>
  <w:endnote w:type="continuationSeparator" w:id="0">
    <w:p w14:paraId="5B65B61D" w14:textId="77777777" w:rsidR="00706FEF" w:rsidRDefault="00706FEF" w:rsidP="0070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C9649" w14:textId="77777777" w:rsidR="00706FEF" w:rsidRDefault="00706FEF" w:rsidP="00706FEF">
      <w:pPr>
        <w:spacing w:after="0" w:line="240" w:lineRule="auto"/>
      </w:pPr>
      <w:r>
        <w:separator/>
      </w:r>
    </w:p>
  </w:footnote>
  <w:footnote w:type="continuationSeparator" w:id="0">
    <w:p w14:paraId="27C01CC9" w14:textId="77777777" w:rsidR="00706FEF" w:rsidRDefault="00706FEF" w:rsidP="00706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F7A6" w14:textId="7E8819E2" w:rsidR="00706FEF" w:rsidRDefault="00706FEF">
    <w:pPr>
      <w:pStyle w:val="Header"/>
    </w:pPr>
    <w:r>
      <w:rPr>
        <w:noProof/>
      </w:rPr>
      <w:drawing>
        <wp:inline distT="0" distB="0" distL="0" distR="0" wp14:anchorId="4655F28E" wp14:editId="4DC59E30">
          <wp:extent cx="817020" cy="365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_Lines2.png"/>
                  <pic:cNvPicPr/>
                </pic:nvPicPr>
                <pic:blipFill rotWithShape="1">
                  <a:blip r:embed="rId1">
                    <a:extLst>
                      <a:ext uri="{28A0092B-C50C-407E-A947-70E740481C1C}">
                        <a14:useLocalDpi xmlns:a14="http://schemas.microsoft.com/office/drawing/2010/main" val="0"/>
                      </a:ext>
                    </a:extLst>
                  </a:blip>
                  <a:srcRect l="27104" t="34566" r="26926" b="34565"/>
                  <a:stretch/>
                </pic:blipFill>
                <pic:spPr bwMode="auto">
                  <a:xfrm>
                    <a:off x="0" y="0"/>
                    <a:ext cx="817020" cy="3657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C7160"/>
    <w:multiLevelType w:val="hybridMultilevel"/>
    <w:tmpl w:val="B8CAB49C"/>
    <w:lvl w:ilvl="0" w:tplc="C060A9E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920B07"/>
    <w:multiLevelType w:val="hybridMultilevel"/>
    <w:tmpl w:val="D16E1708"/>
    <w:lvl w:ilvl="0" w:tplc="70525CC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64189F"/>
    <w:multiLevelType w:val="hybridMultilevel"/>
    <w:tmpl w:val="D592C280"/>
    <w:lvl w:ilvl="0" w:tplc="53788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A65B6"/>
    <w:multiLevelType w:val="hybridMultilevel"/>
    <w:tmpl w:val="6ECCEDF6"/>
    <w:lvl w:ilvl="0" w:tplc="740A05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A92AA4"/>
    <w:multiLevelType w:val="hybridMultilevel"/>
    <w:tmpl w:val="0B10AAE6"/>
    <w:lvl w:ilvl="0" w:tplc="B914E2D8">
      <w:start w:val="1"/>
      <w:numFmt w:val="arabicAlpha"/>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E120B1"/>
    <w:multiLevelType w:val="hybridMultilevel"/>
    <w:tmpl w:val="EF72A3E0"/>
    <w:lvl w:ilvl="0" w:tplc="EBBC13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991EA5"/>
    <w:multiLevelType w:val="hybridMultilevel"/>
    <w:tmpl w:val="29A88B82"/>
    <w:lvl w:ilvl="0" w:tplc="905200F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F22C56"/>
    <w:multiLevelType w:val="hybridMultilevel"/>
    <w:tmpl w:val="EBE445B8"/>
    <w:lvl w:ilvl="0" w:tplc="14B813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BF3067"/>
    <w:multiLevelType w:val="hybridMultilevel"/>
    <w:tmpl w:val="9956271E"/>
    <w:lvl w:ilvl="0" w:tplc="4EBCDD1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7"/>
  </w:num>
  <w:num w:numId="5">
    <w:abstractNumId w:val="8"/>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8D"/>
    <w:rsid w:val="00016B7D"/>
    <w:rsid w:val="00094058"/>
    <w:rsid w:val="003030B1"/>
    <w:rsid w:val="00486909"/>
    <w:rsid w:val="00574B5E"/>
    <w:rsid w:val="006437F2"/>
    <w:rsid w:val="00706FEF"/>
    <w:rsid w:val="00850AD0"/>
    <w:rsid w:val="00967A26"/>
    <w:rsid w:val="00D9458D"/>
    <w:rsid w:val="00E03C28"/>
    <w:rsid w:val="00F91E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3BD97"/>
  <w15:chartTrackingRefBased/>
  <w15:docId w15:val="{7CACB91F-9AFC-4451-AFF5-4A0C7352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58D"/>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8D"/>
    <w:pPr>
      <w:ind w:left="720"/>
      <w:contextualSpacing/>
    </w:pPr>
  </w:style>
  <w:style w:type="paragraph" w:styleId="Header">
    <w:name w:val="header"/>
    <w:basedOn w:val="Normal"/>
    <w:link w:val="HeaderChar"/>
    <w:uiPriority w:val="99"/>
    <w:unhideWhenUsed/>
    <w:rsid w:val="00706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FEF"/>
  </w:style>
  <w:style w:type="paragraph" w:styleId="Footer">
    <w:name w:val="footer"/>
    <w:basedOn w:val="Normal"/>
    <w:link w:val="FooterChar"/>
    <w:uiPriority w:val="99"/>
    <w:unhideWhenUsed/>
    <w:rsid w:val="00706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LLC_AOA_001_A</vt:lpstr>
    </vt:vector>
  </TitlesOfParts>
  <Manager>Waraqi.com</Manager>
  <Company>LTE.sa</Company>
  <LinksUpToDate>false</LinksUpToDate>
  <CharactersWithSpaces>13017</CharactersWithSpaces>
  <SharedDoc>false</SharedDoc>
  <HyperlinkBase>www.Waraqi.com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LLC_AOA_001_A</dc:title>
  <dc:subject>LLC_AOA_001_A</dc:subject>
  <dc:creator>Waraqi.com</dc:creator>
  <cp:keywords>Legal; Business and Commerce</cp:keywords>
  <dc:description>عزيزي المستفيد ،، حقوق المستند ليست محفوظة ! هدفنا في (ورقي) أن نقوم بنشر المعرفة العربية، لذلك نأمل منك حال إستفادتك من هذا المستند أن تقوم بنشر اسم الموقع وتجربتك المثمرة معنا
www.Waraqi.com</dc:description>
  <cp:lastModifiedBy>Abdulrahman Al-Tamimi</cp:lastModifiedBy>
  <cp:revision>8</cp:revision>
  <dcterms:created xsi:type="dcterms:W3CDTF">2014-07-05T01:44:00Z</dcterms:created>
  <dcterms:modified xsi:type="dcterms:W3CDTF">2014-07-05T02:29:00Z</dcterms:modified>
  <cp:category>Legal; Business and Commerce</cp:category>
  <cp:contentStatus>Final</cp:contentStatus>
  <dc:language>Arabic</dc:language>
  <cp:version>1.0</cp:version>
</cp:coreProperties>
</file>