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36E9" w:rsidRPr="00967825" w14:paraId="3178CA71" w14:textId="77777777" w:rsidTr="00967825">
        <w:tc>
          <w:tcPr>
            <w:tcW w:w="4675" w:type="dxa"/>
          </w:tcPr>
          <w:p w14:paraId="5063952E" w14:textId="77777777" w:rsidR="000C36E9" w:rsidRPr="00967825" w:rsidRDefault="000C36E9" w:rsidP="005B4D80">
            <w:pPr>
              <w:jc w:val="center"/>
              <w:rPr>
                <w:rFonts w:ascii="Times New Roman" w:hAnsi="Times New Roman" w:cs="Times New Roman"/>
              </w:rPr>
            </w:pPr>
            <w:r w:rsidRPr="00967825">
              <w:rPr>
                <w:rFonts w:ascii="Times New Roman" w:hAnsi="Times New Roman" w:cs="Times New Roman"/>
                <w:b/>
                <w:u w:val="single" w:color="000000"/>
              </w:rPr>
              <w:t>NON-DISCLOSURE AGREEMENT</w:t>
            </w:r>
          </w:p>
        </w:tc>
        <w:tc>
          <w:tcPr>
            <w:tcW w:w="4675" w:type="dxa"/>
          </w:tcPr>
          <w:p w14:paraId="175EF8BB" w14:textId="7F9E15EF" w:rsidR="000C36E9" w:rsidRPr="00967825" w:rsidRDefault="005B4D80" w:rsidP="005B4D80">
            <w:pPr>
              <w:bidi/>
              <w:jc w:val="center"/>
              <w:rPr>
                <w:rFonts w:ascii="Times New Roman" w:hAnsi="Times New Roman" w:cs="Times New Roman"/>
                <w:b/>
                <w:bCs/>
                <w:sz w:val="28"/>
                <w:szCs w:val="28"/>
              </w:rPr>
            </w:pPr>
            <w:r w:rsidRPr="00967825">
              <w:rPr>
                <w:rFonts w:ascii="Times New Roman" w:hAnsi="Times New Roman" w:cs="Times New Roman"/>
                <w:b/>
                <w:bCs/>
                <w:sz w:val="28"/>
                <w:szCs w:val="28"/>
                <w:rtl/>
              </w:rPr>
              <w:t>اتفاقية عدم الإفصاح</w:t>
            </w:r>
          </w:p>
        </w:tc>
      </w:tr>
      <w:tr w:rsidR="000C36E9" w:rsidRPr="00967825" w14:paraId="03F537CD" w14:textId="77777777" w:rsidTr="00967825">
        <w:tc>
          <w:tcPr>
            <w:tcW w:w="4675" w:type="dxa"/>
          </w:tcPr>
          <w:p w14:paraId="01FB26D9" w14:textId="77777777" w:rsidR="000C36E9" w:rsidRPr="00967825" w:rsidRDefault="000C36E9" w:rsidP="005B4D80">
            <w:pPr>
              <w:jc w:val="both"/>
              <w:rPr>
                <w:rFonts w:ascii="Times New Roman" w:hAnsi="Times New Roman" w:cs="Times New Roman"/>
              </w:rPr>
            </w:pPr>
          </w:p>
        </w:tc>
        <w:tc>
          <w:tcPr>
            <w:tcW w:w="4675" w:type="dxa"/>
          </w:tcPr>
          <w:p w14:paraId="1B0E057C" w14:textId="77777777" w:rsidR="000C36E9" w:rsidRPr="00967825" w:rsidRDefault="000C36E9">
            <w:pPr>
              <w:rPr>
                <w:rFonts w:ascii="Times New Roman" w:hAnsi="Times New Roman" w:cs="Times New Roman"/>
              </w:rPr>
            </w:pPr>
          </w:p>
        </w:tc>
      </w:tr>
      <w:tr w:rsidR="000C36E9" w:rsidRPr="00967825" w14:paraId="2A38F992" w14:textId="77777777" w:rsidTr="00967825">
        <w:tc>
          <w:tcPr>
            <w:tcW w:w="4675" w:type="dxa"/>
          </w:tcPr>
          <w:p w14:paraId="716A5E1B" w14:textId="77777777" w:rsidR="000C36E9" w:rsidRPr="00967825" w:rsidRDefault="000C36E9" w:rsidP="005B4D80">
            <w:pPr>
              <w:jc w:val="both"/>
              <w:rPr>
                <w:rFonts w:ascii="Times New Roman" w:hAnsi="Times New Roman" w:cs="Times New Roman"/>
              </w:rPr>
            </w:pPr>
            <w:r w:rsidRPr="00967825">
              <w:rPr>
                <w:rFonts w:ascii="Times New Roman" w:hAnsi="Times New Roman" w:cs="Times New Roman"/>
              </w:rPr>
              <w:t>THIS AGREEMENT (the "</w:t>
            </w:r>
            <w:r w:rsidRPr="00967825">
              <w:rPr>
                <w:rFonts w:ascii="Times New Roman" w:hAnsi="Times New Roman" w:cs="Times New Roman"/>
                <w:b/>
              </w:rPr>
              <w:t>Agreement</w:t>
            </w:r>
            <w:r w:rsidRPr="00967825">
              <w:rPr>
                <w:rFonts w:ascii="Times New Roman" w:hAnsi="Times New Roman" w:cs="Times New Roman"/>
              </w:rPr>
              <w:t xml:space="preserve">”) entered on </w:t>
            </w:r>
            <w:r w:rsidRPr="00967825">
              <w:rPr>
                <w:rFonts w:ascii="Times New Roman" w:hAnsi="Times New Roman" w:cs="Times New Roman"/>
                <w:color w:val="FF0000"/>
              </w:rPr>
              <w:t>first of July 2014</w:t>
            </w:r>
            <w:r w:rsidRPr="00967825">
              <w:rPr>
                <w:rFonts w:ascii="Times New Roman" w:hAnsi="Times New Roman" w:cs="Times New Roman"/>
              </w:rPr>
              <w:t xml:space="preserve"> by and between </w:t>
            </w:r>
            <w:r w:rsidRPr="00967825">
              <w:rPr>
                <w:rFonts w:ascii="Times New Roman" w:hAnsi="Times New Roman" w:cs="Times New Roman"/>
                <w:color w:val="FF0000"/>
              </w:rPr>
              <w:t>Waraqi Est.</w:t>
            </w:r>
            <w:r w:rsidRPr="00967825">
              <w:rPr>
                <w:rFonts w:ascii="Times New Roman" w:hAnsi="Times New Roman" w:cs="Times New Roman"/>
              </w:rPr>
              <w:t xml:space="preserve">, located at </w:t>
            </w:r>
            <w:r w:rsidRPr="00967825">
              <w:rPr>
                <w:rFonts w:ascii="Times New Roman" w:hAnsi="Times New Roman" w:cs="Times New Roman"/>
                <w:color w:val="FF0000"/>
              </w:rPr>
              <w:t>Riyadh – Saudi Arabia</w:t>
            </w:r>
            <w:r w:rsidRPr="00967825">
              <w:rPr>
                <w:rFonts w:ascii="Times New Roman" w:hAnsi="Times New Roman" w:cs="Times New Roman"/>
              </w:rPr>
              <w:t xml:space="preserve"> ( the” </w:t>
            </w:r>
            <w:r w:rsidRPr="00967825">
              <w:rPr>
                <w:rFonts w:ascii="Times New Roman" w:hAnsi="Times New Roman" w:cs="Times New Roman"/>
                <w:b/>
              </w:rPr>
              <w:t>Disclosing Party”</w:t>
            </w:r>
            <w:r w:rsidRPr="00967825">
              <w:rPr>
                <w:rFonts w:ascii="Times New Roman" w:hAnsi="Times New Roman" w:cs="Times New Roman"/>
              </w:rPr>
              <w:t xml:space="preserve">), and </w:t>
            </w:r>
            <w:r w:rsidRPr="00967825">
              <w:rPr>
                <w:rFonts w:ascii="Times New Roman" w:hAnsi="Times New Roman" w:cs="Times New Roman"/>
                <w:color w:val="FF0000"/>
              </w:rPr>
              <w:t>LTE Est.</w:t>
            </w:r>
            <w:r w:rsidRPr="00967825">
              <w:rPr>
                <w:rFonts w:ascii="Times New Roman" w:hAnsi="Times New Roman" w:cs="Times New Roman"/>
              </w:rPr>
              <w:t xml:space="preserve"> with and address at </w:t>
            </w:r>
            <w:r w:rsidRPr="00967825">
              <w:rPr>
                <w:rFonts w:ascii="Times New Roman" w:hAnsi="Times New Roman" w:cs="Times New Roman"/>
                <w:color w:val="FF0000"/>
              </w:rPr>
              <w:t>Riyadh - Saudi Arabia</w:t>
            </w:r>
            <w:r w:rsidRPr="00967825">
              <w:rPr>
                <w:rFonts w:ascii="Times New Roman" w:hAnsi="Times New Roman" w:cs="Times New Roman"/>
              </w:rPr>
              <w:t xml:space="preserve"> (the “</w:t>
            </w:r>
            <w:r w:rsidRPr="00967825">
              <w:rPr>
                <w:rFonts w:ascii="Times New Roman" w:hAnsi="Times New Roman" w:cs="Times New Roman"/>
                <w:b/>
              </w:rPr>
              <w:t>Recipient</w:t>
            </w:r>
            <w:r w:rsidRPr="00967825">
              <w:rPr>
                <w:rFonts w:ascii="Times New Roman" w:hAnsi="Times New Roman" w:cs="Times New Roman"/>
              </w:rPr>
              <w:t>” or the “</w:t>
            </w:r>
            <w:r w:rsidRPr="00967825">
              <w:rPr>
                <w:rFonts w:ascii="Times New Roman" w:hAnsi="Times New Roman" w:cs="Times New Roman"/>
                <w:b/>
              </w:rPr>
              <w:t>Receiving Party”</w:t>
            </w:r>
            <w:r w:rsidRPr="00967825">
              <w:rPr>
                <w:rFonts w:ascii="Times New Roman" w:hAnsi="Times New Roman" w:cs="Times New Roman"/>
              </w:rPr>
              <w:t>).</w:t>
            </w:r>
          </w:p>
        </w:tc>
        <w:tc>
          <w:tcPr>
            <w:tcW w:w="4675" w:type="dxa"/>
          </w:tcPr>
          <w:p w14:paraId="18A91936" w14:textId="5BA5F5BE" w:rsidR="000C36E9" w:rsidRPr="00967825" w:rsidRDefault="005B4D80" w:rsidP="00967825">
            <w:pPr>
              <w:bidi/>
              <w:jc w:val="both"/>
              <w:rPr>
                <w:rFonts w:ascii="Times New Roman" w:hAnsi="Times New Roman" w:cs="Times New Roman"/>
              </w:rPr>
            </w:pPr>
            <w:r w:rsidRPr="00967825">
              <w:rPr>
                <w:rFonts w:ascii="Times New Roman" w:hAnsi="Times New Roman" w:cs="Times New Roman"/>
                <w:rtl/>
              </w:rPr>
              <w:t xml:space="preserve">هذا المستند "الاتفاقية" حُررت في </w:t>
            </w:r>
            <w:r w:rsidRPr="00967825">
              <w:rPr>
                <w:rFonts w:ascii="Times New Roman" w:hAnsi="Times New Roman" w:cs="Times New Roman"/>
                <w:color w:val="FF0000"/>
                <w:rtl/>
              </w:rPr>
              <w:t xml:space="preserve">الأول </w:t>
            </w:r>
            <w:r w:rsidRPr="00967825">
              <w:rPr>
                <w:rFonts w:ascii="Times New Roman" w:hAnsi="Times New Roman" w:cs="Times New Roman"/>
                <w:rtl/>
              </w:rPr>
              <w:t xml:space="preserve">من </w:t>
            </w:r>
            <w:r w:rsidRPr="00967825">
              <w:rPr>
                <w:rFonts w:ascii="Times New Roman" w:hAnsi="Times New Roman" w:cs="Times New Roman"/>
                <w:color w:val="FF0000"/>
                <w:rtl/>
              </w:rPr>
              <w:t xml:space="preserve">يوليو 2014 </w:t>
            </w:r>
            <w:r w:rsidRPr="00967825">
              <w:rPr>
                <w:rFonts w:ascii="Times New Roman" w:hAnsi="Times New Roman" w:cs="Times New Roman"/>
                <w:rtl/>
              </w:rPr>
              <w:t xml:space="preserve">بين كلاً من </w:t>
            </w:r>
            <w:r w:rsidRPr="00967825">
              <w:rPr>
                <w:rFonts w:ascii="Times New Roman" w:hAnsi="Times New Roman" w:cs="Times New Roman"/>
                <w:color w:val="FF0000"/>
                <w:rtl/>
              </w:rPr>
              <w:t xml:space="preserve">مؤسسة ورقي </w:t>
            </w:r>
            <w:r w:rsidRPr="00967825">
              <w:rPr>
                <w:rFonts w:ascii="Times New Roman" w:hAnsi="Times New Roman" w:cs="Times New Roman"/>
                <w:rtl/>
              </w:rPr>
              <w:t xml:space="preserve">مقرها </w:t>
            </w:r>
            <w:r w:rsidRPr="00967825">
              <w:rPr>
                <w:rFonts w:ascii="Times New Roman" w:hAnsi="Times New Roman" w:cs="Times New Roman"/>
                <w:color w:val="FF0000"/>
                <w:rtl/>
              </w:rPr>
              <w:t xml:space="preserve">الرياض </w:t>
            </w:r>
            <w:r w:rsidRPr="00967825">
              <w:rPr>
                <w:rFonts w:ascii="Times New Roman" w:hAnsi="Times New Roman" w:cs="Times New Roman"/>
                <w:rtl/>
              </w:rPr>
              <w:t xml:space="preserve">– </w:t>
            </w:r>
            <w:r w:rsidRPr="00967825">
              <w:rPr>
                <w:rFonts w:ascii="Times New Roman" w:hAnsi="Times New Roman" w:cs="Times New Roman"/>
                <w:color w:val="FF0000"/>
                <w:rtl/>
              </w:rPr>
              <w:t xml:space="preserve">المملكة العربية السعودية </w:t>
            </w:r>
            <w:r w:rsidRPr="00967825">
              <w:rPr>
                <w:rFonts w:ascii="Times New Roman" w:hAnsi="Times New Roman" w:cs="Times New Roman"/>
                <w:rtl/>
              </w:rPr>
              <w:t xml:space="preserve">ويطلق عليها في هذه الاتفاقية "المُفصح"، وبين </w:t>
            </w:r>
            <w:r w:rsidRPr="00967825">
              <w:rPr>
                <w:rFonts w:ascii="Times New Roman" w:hAnsi="Times New Roman" w:cs="Times New Roman"/>
                <w:color w:val="FF0000"/>
                <w:rtl/>
              </w:rPr>
              <w:t xml:space="preserve">مؤسسة وثب التقنية </w:t>
            </w:r>
            <w:r w:rsidRPr="00967825">
              <w:rPr>
                <w:rFonts w:ascii="Times New Roman" w:hAnsi="Times New Roman" w:cs="Times New Roman"/>
                <w:rtl/>
              </w:rPr>
              <w:t xml:space="preserve">مقرها </w:t>
            </w:r>
            <w:r w:rsidRPr="00967825">
              <w:rPr>
                <w:rFonts w:ascii="Times New Roman" w:hAnsi="Times New Roman" w:cs="Times New Roman"/>
                <w:color w:val="FF0000"/>
                <w:rtl/>
              </w:rPr>
              <w:t>الرياض</w:t>
            </w:r>
            <w:r w:rsidRPr="00967825">
              <w:rPr>
                <w:rFonts w:ascii="Times New Roman" w:hAnsi="Times New Roman" w:cs="Times New Roman"/>
                <w:rtl/>
              </w:rPr>
              <w:t xml:space="preserve"> – </w:t>
            </w:r>
            <w:r w:rsidRPr="00967825">
              <w:rPr>
                <w:rFonts w:ascii="Times New Roman" w:hAnsi="Times New Roman" w:cs="Times New Roman"/>
                <w:color w:val="FF0000"/>
                <w:rtl/>
              </w:rPr>
              <w:t xml:space="preserve">المملكة العربية السعودية </w:t>
            </w:r>
            <w:r w:rsidRPr="00967825">
              <w:rPr>
                <w:rFonts w:ascii="Times New Roman" w:hAnsi="Times New Roman" w:cs="Times New Roman"/>
                <w:rtl/>
              </w:rPr>
              <w:t>ويطلق عليها في هذه الاتفاقية "المُتلقي".</w:t>
            </w:r>
          </w:p>
        </w:tc>
      </w:tr>
      <w:tr w:rsidR="000C36E9" w:rsidRPr="00967825" w14:paraId="4D7EE102" w14:textId="77777777" w:rsidTr="00967825">
        <w:tc>
          <w:tcPr>
            <w:tcW w:w="4675" w:type="dxa"/>
          </w:tcPr>
          <w:p w14:paraId="66CB1E6B" w14:textId="77777777" w:rsidR="000C36E9" w:rsidRPr="00967825" w:rsidRDefault="000C36E9" w:rsidP="005B4D80">
            <w:pPr>
              <w:jc w:val="both"/>
              <w:rPr>
                <w:rFonts w:ascii="Times New Roman" w:hAnsi="Times New Roman" w:cs="Times New Roman"/>
              </w:rPr>
            </w:pPr>
          </w:p>
        </w:tc>
        <w:tc>
          <w:tcPr>
            <w:tcW w:w="4675" w:type="dxa"/>
          </w:tcPr>
          <w:p w14:paraId="195ADA8C" w14:textId="77777777" w:rsidR="000C36E9" w:rsidRPr="00967825" w:rsidRDefault="000C36E9" w:rsidP="00967825">
            <w:pPr>
              <w:jc w:val="both"/>
              <w:rPr>
                <w:rFonts w:ascii="Times New Roman" w:hAnsi="Times New Roman" w:cs="Times New Roman"/>
              </w:rPr>
            </w:pPr>
          </w:p>
        </w:tc>
      </w:tr>
      <w:tr w:rsidR="000C36E9" w:rsidRPr="00967825" w14:paraId="057B9F1C" w14:textId="77777777" w:rsidTr="00967825">
        <w:tc>
          <w:tcPr>
            <w:tcW w:w="4675" w:type="dxa"/>
          </w:tcPr>
          <w:p w14:paraId="178AF3C1" w14:textId="59874378" w:rsidR="000C36E9" w:rsidRPr="00967825" w:rsidRDefault="000C36E9" w:rsidP="005B4D80">
            <w:pPr>
              <w:spacing w:after="176"/>
              <w:ind w:left="-15" w:right="52"/>
              <w:jc w:val="both"/>
              <w:rPr>
                <w:rFonts w:ascii="Times New Roman" w:hAnsi="Times New Roman" w:cs="Times New Roman"/>
              </w:rPr>
            </w:pPr>
            <w:r w:rsidRPr="00967825">
              <w:rPr>
                <w:rFonts w:ascii="Times New Roman" w:hAnsi="Times New Roman" w:cs="Times New Roman"/>
              </w:rPr>
              <w:t xml:space="preserve">The Recipient hereto desires to participate in discussions regarding </w:t>
            </w:r>
            <w:r w:rsidRPr="00967825">
              <w:rPr>
                <w:rFonts w:ascii="Times New Roman" w:hAnsi="Times New Roman" w:cs="Times New Roman"/>
                <w:color w:val="0000FF"/>
              </w:rPr>
              <w:t>replace this blue text with a text describing why you both signing this NDA i.e. development of a website called Waraqi.com</w:t>
            </w:r>
            <w:r w:rsidRPr="00967825">
              <w:rPr>
                <w:rFonts w:ascii="Times New Roman" w:hAnsi="Times New Roman" w:cs="Times New Roman"/>
              </w:rPr>
              <w:t xml:space="preserve"> (the “</w:t>
            </w:r>
            <w:r w:rsidRPr="00967825">
              <w:rPr>
                <w:rFonts w:ascii="Times New Roman" w:hAnsi="Times New Roman" w:cs="Times New Roman"/>
                <w:b/>
              </w:rPr>
              <w:t>Transaction</w:t>
            </w:r>
            <w:r w:rsidRPr="00967825">
              <w:rPr>
                <w:rFonts w:ascii="Times New Roman" w:hAnsi="Times New Roman" w:cs="Times New Roman"/>
              </w:rPr>
              <w:t>”).</w:t>
            </w:r>
            <w:r w:rsidR="005B4D80" w:rsidRPr="00967825">
              <w:rPr>
                <w:rFonts w:ascii="Times New Roman" w:hAnsi="Times New Roman" w:cs="Times New Roman"/>
              </w:rPr>
              <w:t xml:space="preserve"> </w:t>
            </w:r>
            <w:r w:rsidRPr="00967825">
              <w:rPr>
                <w:rFonts w:ascii="Times New Roman" w:hAnsi="Times New Roman" w:cs="Times New Roman"/>
              </w:rPr>
              <w:t>During these discussions, Disclosing Party may share certain proprietary information with the Recipient.  Therefore, in consideration of the mutual promises and covenants contained in this agreement, and other good and valuable consideration, the receipt and sufficiency of which is hereby acknowledged, the p</w:t>
            </w:r>
            <w:r w:rsidR="005B4D80" w:rsidRPr="00967825">
              <w:rPr>
                <w:rFonts w:ascii="Times New Roman" w:hAnsi="Times New Roman" w:cs="Times New Roman"/>
              </w:rPr>
              <w:t>arties hereto agree as follows:</w:t>
            </w:r>
          </w:p>
        </w:tc>
        <w:tc>
          <w:tcPr>
            <w:tcW w:w="4675" w:type="dxa"/>
          </w:tcPr>
          <w:p w14:paraId="63426CA8" w14:textId="77777777" w:rsidR="005B4D80" w:rsidRPr="00967825" w:rsidRDefault="005B4D80" w:rsidP="00967825">
            <w:pPr>
              <w:bidi/>
              <w:jc w:val="both"/>
              <w:rPr>
                <w:rFonts w:ascii="Times New Roman" w:hAnsi="Times New Roman" w:cs="Times New Roman"/>
                <w:rtl/>
              </w:rPr>
            </w:pPr>
            <w:r w:rsidRPr="00967825">
              <w:rPr>
                <w:rFonts w:ascii="Times New Roman" w:hAnsi="Times New Roman" w:cs="Times New Roman"/>
                <w:rtl/>
              </w:rPr>
              <w:t xml:space="preserve">حيث أن المُتلقي لهذه الاتفاقية يرغب في المشاركة بمناقشة </w:t>
            </w:r>
            <w:r w:rsidRPr="00967825">
              <w:rPr>
                <w:rFonts w:ascii="Times New Roman" w:hAnsi="Times New Roman" w:cs="Times New Roman"/>
                <w:color w:val="0000FF"/>
                <w:rtl/>
              </w:rPr>
              <w:t xml:space="preserve">استبدل هذا النص الملون بالأزرق بوصف الشيء الذي جعل الطرفين يقومون بتوقيع هذه الاتفاقية على سبيل المثال الرغبة في مناقشة تطوير موقع إلكتروني يحمل عنوان </w:t>
            </w:r>
            <w:r w:rsidRPr="00967825">
              <w:rPr>
                <w:rFonts w:ascii="Times New Roman" w:hAnsi="Times New Roman" w:cs="Times New Roman"/>
                <w:color w:val="0000FF"/>
              </w:rPr>
              <w:t>Waraqi.com</w:t>
            </w:r>
            <w:r w:rsidRPr="00967825">
              <w:rPr>
                <w:rFonts w:ascii="Times New Roman" w:hAnsi="Times New Roman" w:cs="Times New Roman"/>
                <w:rtl/>
              </w:rPr>
              <w:t xml:space="preserve"> ويطلق على عليها "العملية".</w:t>
            </w:r>
          </w:p>
          <w:p w14:paraId="48B5E76A" w14:textId="4D20F84C" w:rsidR="000C36E9" w:rsidRPr="00967825" w:rsidRDefault="005B4D80" w:rsidP="00967825">
            <w:pPr>
              <w:bidi/>
              <w:jc w:val="both"/>
              <w:rPr>
                <w:rFonts w:ascii="Times New Roman" w:hAnsi="Times New Roman" w:cs="Times New Roman"/>
              </w:rPr>
            </w:pPr>
            <w:r w:rsidRPr="00967825">
              <w:rPr>
                <w:rFonts w:ascii="Times New Roman" w:hAnsi="Times New Roman" w:cs="Times New Roman"/>
                <w:rtl/>
              </w:rPr>
              <w:t>خلال هذه المناقشات يجوز للمُفصح مشاركة بعض المعلومات السرية مع المُتلقي. وبالتالي، بالنظر للوعود والتعهدات المتبادلة بين الطرفين في هذه الاتفاقية، فقد اتفق واقر المُفصح والمُتلقي على ما يلي:</w:t>
            </w:r>
          </w:p>
        </w:tc>
      </w:tr>
      <w:tr w:rsidR="000C36E9" w:rsidRPr="00967825" w14:paraId="2A7D6F3A" w14:textId="77777777" w:rsidTr="00967825">
        <w:tc>
          <w:tcPr>
            <w:tcW w:w="4675" w:type="dxa"/>
          </w:tcPr>
          <w:p w14:paraId="7293A13A" w14:textId="77777777" w:rsidR="000C36E9" w:rsidRPr="00967825" w:rsidRDefault="000C36E9" w:rsidP="005B4D80">
            <w:pPr>
              <w:numPr>
                <w:ilvl w:val="0"/>
                <w:numId w:val="1"/>
              </w:numPr>
              <w:spacing w:after="190" w:line="259" w:lineRule="auto"/>
              <w:ind w:left="270" w:hanging="270"/>
              <w:jc w:val="both"/>
              <w:rPr>
                <w:rFonts w:ascii="Times New Roman" w:hAnsi="Times New Roman" w:cs="Times New Roman"/>
              </w:rPr>
            </w:pPr>
            <w:r w:rsidRPr="00967825">
              <w:rPr>
                <w:rFonts w:ascii="Times New Roman" w:hAnsi="Times New Roman" w:cs="Times New Roman"/>
                <w:b/>
                <w:u w:val="single" w:color="000000"/>
              </w:rPr>
              <w:t>Definition of Confidential Information</w:t>
            </w:r>
            <w:r w:rsidRPr="00967825">
              <w:rPr>
                <w:rFonts w:ascii="Times New Roman" w:hAnsi="Times New Roman" w:cs="Times New Roman"/>
              </w:rPr>
              <w:t xml:space="preserve">. </w:t>
            </w:r>
            <w:r w:rsidRPr="00967825">
              <w:rPr>
                <w:rFonts w:ascii="Times New Roman" w:hAnsi="Times New Roman" w:cs="Times New Roman"/>
              </w:rPr>
              <w:tab/>
              <w:t xml:space="preserve"> </w:t>
            </w:r>
          </w:p>
          <w:p w14:paraId="249D26C8" w14:textId="77777777" w:rsidR="000C36E9" w:rsidRPr="00967825" w:rsidRDefault="000C36E9" w:rsidP="005B4D80">
            <w:pPr>
              <w:pStyle w:val="ListParagraph"/>
              <w:numPr>
                <w:ilvl w:val="1"/>
                <w:numId w:val="1"/>
              </w:numPr>
              <w:ind w:left="0" w:right="48"/>
              <w:jc w:val="both"/>
              <w:rPr>
                <w:rFonts w:ascii="Times New Roman" w:hAnsi="Times New Roman" w:cs="Times New Roman"/>
              </w:rPr>
            </w:pPr>
            <w:r w:rsidRPr="00967825">
              <w:rPr>
                <w:rFonts w:ascii="Times New Roman" w:hAnsi="Times New Roman" w:cs="Times New Roman"/>
              </w:rPr>
              <w:t>For purposes of this Agreement, “</w:t>
            </w:r>
            <w:r w:rsidRPr="00967825">
              <w:rPr>
                <w:rFonts w:ascii="Times New Roman" w:hAnsi="Times New Roman" w:cs="Times New Roman"/>
                <w:b/>
              </w:rPr>
              <w:t>Confidential Information</w:t>
            </w:r>
            <w:r w:rsidRPr="00967825">
              <w:rPr>
                <w:rFonts w:ascii="Times New Roman" w:hAnsi="Times New Roman" w:cs="Times New Roman"/>
              </w:rPr>
              <w:t xml:space="preserve">” means any data or </w:t>
            </w:r>
          </w:p>
          <w:p w14:paraId="712312A3" w14:textId="68D9F589" w:rsidR="000C36E9" w:rsidRPr="00967825" w:rsidRDefault="000C36E9" w:rsidP="005B4D80">
            <w:pPr>
              <w:ind w:left="-5" w:right="52"/>
              <w:jc w:val="both"/>
              <w:rPr>
                <w:rFonts w:ascii="Times New Roman" w:hAnsi="Times New Roman" w:cs="Times New Roman"/>
              </w:rPr>
            </w:pPr>
            <w:r w:rsidRPr="00967825">
              <w:rPr>
                <w:rFonts w:ascii="Times New Roman" w:hAnsi="Times New Roman" w:cs="Times New Roman"/>
              </w:rPr>
              <w:t>information that is proprietary to the Disclosing Party and not generally known to the public, whether in tangible or intangible form, whenever and however disclosed, including, but not limited to: (</w:t>
            </w:r>
            <w:proofErr w:type="spellStart"/>
            <w:r w:rsidRPr="00967825">
              <w:rPr>
                <w:rFonts w:ascii="Times New Roman" w:hAnsi="Times New Roman" w:cs="Times New Roman"/>
              </w:rPr>
              <w:t>i</w:t>
            </w:r>
            <w:proofErr w:type="spellEnd"/>
            <w:r w:rsidRPr="00967825">
              <w:rPr>
                <w:rFonts w:ascii="Times New Roman" w:hAnsi="Times New Roman" w:cs="Times New Roman"/>
              </w:rPr>
              <w:t>)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and (v) any other information that should reasonably be recognized as confidential information of the Disclosing Party.  Confidential Information need not be novel, unique, patentable, copyrightable or constitute a trade secret in order to be design</w:t>
            </w:r>
            <w:r w:rsidR="005B4D80" w:rsidRPr="00967825">
              <w:rPr>
                <w:rFonts w:ascii="Times New Roman" w:hAnsi="Times New Roman" w:cs="Times New Roman"/>
              </w:rPr>
              <w:t xml:space="preserve">ated Confidential Information. </w:t>
            </w:r>
            <w:r w:rsidRPr="00967825">
              <w:rPr>
                <w:rFonts w:ascii="Times New Roman" w:hAnsi="Times New Roman" w:cs="Times New Roman"/>
              </w:rPr>
              <w:t xml:space="preserve">The Receiving Party acknowledges </w:t>
            </w:r>
            <w:r w:rsidRPr="00967825">
              <w:rPr>
                <w:rFonts w:ascii="Times New Roman" w:hAnsi="Times New Roman" w:cs="Times New Roman"/>
              </w:rPr>
              <w:lastRenderedPageBreak/>
              <w:t>that the Confidential Information is proprietary to the Disclosing Party, has been developed and obtained through great efforts by the Disclosing Party and that Disclosing Party regards all of its Confidenti</w:t>
            </w:r>
            <w:r w:rsidR="005B4D80" w:rsidRPr="00967825">
              <w:rPr>
                <w:rFonts w:ascii="Times New Roman" w:hAnsi="Times New Roman" w:cs="Times New Roman"/>
              </w:rPr>
              <w:t>al Information as trade secrets.</w:t>
            </w:r>
          </w:p>
        </w:tc>
        <w:tc>
          <w:tcPr>
            <w:tcW w:w="4675" w:type="dxa"/>
          </w:tcPr>
          <w:p w14:paraId="7AE8BA51" w14:textId="3C9B8F47" w:rsidR="005B4D80" w:rsidRPr="00967825" w:rsidRDefault="005B4D80" w:rsidP="00967825">
            <w:pPr>
              <w:pStyle w:val="ListParagraph"/>
              <w:numPr>
                <w:ilvl w:val="0"/>
                <w:numId w:val="8"/>
              </w:numPr>
              <w:bidi/>
              <w:ind w:left="337" w:hanging="337"/>
              <w:jc w:val="both"/>
              <w:rPr>
                <w:rFonts w:ascii="Times New Roman" w:hAnsi="Times New Roman" w:cs="Times New Roman"/>
                <w:b/>
                <w:bCs/>
                <w:u w:val="single"/>
              </w:rPr>
            </w:pPr>
            <w:r w:rsidRPr="00967825">
              <w:rPr>
                <w:rFonts w:ascii="Times New Roman" w:hAnsi="Times New Roman" w:cs="Times New Roman"/>
                <w:b/>
                <w:bCs/>
                <w:u w:val="single"/>
                <w:rtl/>
              </w:rPr>
              <w:lastRenderedPageBreak/>
              <w:t>تعريف المعلومات السرية:</w:t>
            </w:r>
          </w:p>
          <w:p w14:paraId="2168629B" w14:textId="77777777" w:rsidR="005B4D80" w:rsidRPr="00967825" w:rsidRDefault="005B4D80" w:rsidP="00967825">
            <w:pPr>
              <w:bidi/>
              <w:jc w:val="both"/>
              <w:rPr>
                <w:rFonts w:ascii="Times New Roman" w:hAnsi="Times New Roman" w:cs="Times New Roman"/>
              </w:rPr>
            </w:pPr>
          </w:p>
          <w:p w14:paraId="698EE894" w14:textId="60AFC6C5" w:rsidR="000C36E9" w:rsidRPr="00967825" w:rsidRDefault="005B4D80" w:rsidP="00967825">
            <w:pPr>
              <w:pStyle w:val="ListParagraph"/>
              <w:numPr>
                <w:ilvl w:val="0"/>
                <w:numId w:val="11"/>
              </w:numPr>
              <w:bidi/>
              <w:ind w:left="67" w:firstLine="0"/>
              <w:jc w:val="both"/>
              <w:rPr>
                <w:rFonts w:ascii="Times New Roman" w:hAnsi="Times New Roman" w:cs="Times New Roman"/>
              </w:rPr>
            </w:pPr>
            <w:r w:rsidRPr="00967825">
              <w:rPr>
                <w:rFonts w:ascii="Times New Roman" w:hAnsi="Times New Roman" w:cs="Times New Roman"/>
                <w:rtl/>
              </w:rPr>
              <w:t>لغرض هذه الاتفاقية "</w:t>
            </w:r>
            <w:r w:rsidRPr="00967825">
              <w:rPr>
                <w:rFonts w:ascii="Times New Roman" w:hAnsi="Times New Roman" w:cs="Times New Roman"/>
                <w:b/>
                <w:bCs/>
                <w:rtl/>
              </w:rPr>
              <w:t>المعلومات السرية</w:t>
            </w:r>
            <w:r w:rsidRPr="00967825">
              <w:rPr>
                <w:rFonts w:ascii="Times New Roman" w:hAnsi="Times New Roman" w:cs="Times New Roman"/>
                <w:rtl/>
              </w:rPr>
              <w:t>" تعني أي بيانات أو معلومات تعود ملكيتها إلى الطرف المفصح وليس معروفة عموما للجمهور، سواء في شكل ملموس أو غير ملموس، والكشف عن المعلومات السرية، بما في ذلك، (ولا يقتصر على): (</w:t>
            </w:r>
            <w:proofErr w:type="spellStart"/>
            <w:r w:rsidRPr="00967825">
              <w:rPr>
                <w:rFonts w:ascii="Times New Roman" w:hAnsi="Times New Roman" w:cs="Times New Roman"/>
                <w:b/>
                <w:bCs/>
                <w:rtl/>
              </w:rPr>
              <w:t>أ.أ</w:t>
            </w:r>
            <w:proofErr w:type="spellEnd"/>
            <w:r w:rsidRPr="00967825">
              <w:rPr>
                <w:rFonts w:ascii="Times New Roman" w:hAnsi="Times New Roman" w:cs="Times New Roman"/>
                <w:rtl/>
              </w:rPr>
              <w:t>) استراتيجيات التسويق والخطط والمعلومات المالية، تقديرات مالية، العمليات، تقديرات المبيعات، وخطط العمل ونتائج الأداء المتعلقة بالماضي، والأنشطة التجارية الحالية أو المستقبلية لهذا الطرف، وفروعها والشركات التابعة والشركات التابعة لها؛ (</w:t>
            </w:r>
            <w:proofErr w:type="spellStart"/>
            <w:r w:rsidRPr="00967825">
              <w:rPr>
                <w:rFonts w:ascii="Times New Roman" w:hAnsi="Times New Roman" w:cs="Times New Roman"/>
                <w:b/>
                <w:bCs/>
                <w:rtl/>
              </w:rPr>
              <w:t>أ.ب</w:t>
            </w:r>
            <w:proofErr w:type="spellEnd"/>
            <w:r w:rsidRPr="00967825">
              <w:rPr>
                <w:rFonts w:ascii="Times New Roman" w:hAnsi="Times New Roman" w:cs="Times New Roman"/>
                <w:rtl/>
              </w:rPr>
              <w:t>) خطط للمنتجات أو الخدمات، وقوائم العملاء أو الموردين؛ (</w:t>
            </w:r>
            <w:proofErr w:type="spellStart"/>
            <w:r w:rsidRPr="00967825">
              <w:rPr>
                <w:rFonts w:ascii="Times New Roman" w:hAnsi="Times New Roman" w:cs="Times New Roman"/>
                <w:rtl/>
              </w:rPr>
              <w:t>أ.ج</w:t>
            </w:r>
            <w:proofErr w:type="spellEnd"/>
            <w:r w:rsidRPr="00967825">
              <w:rPr>
                <w:rFonts w:ascii="Times New Roman" w:hAnsi="Times New Roman" w:cs="Times New Roman"/>
                <w:rtl/>
              </w:rPr>
              <w:t>) اي معلومات علمية أو تقنية، أو اختراع، أو تصميم، أو عملية، والإجراءات، أو معادلة، أو تحسين إجراء أو تقنية أو طريقة؛ (</w:t>
            </w:r>
            <w:proofErr w:type="spellStart"/>
            <w:r w:rsidRPr="00967825">
              <w:rPr>
                <w:rFonts w:ascii="Times New Roman" w:hAnsi="Times New Roman" w:cs="Times New Roman"/>
                <w:b/>
                <w:bCs/>
                <w:rtl/>
              </w:rPr>
              <w:t>أ.د</w:t>
            </w:r>
            <w:proofErr w:type="spellEnd"/>
            <w:r w:rsidRPr="00967825">
              <w:rPr>
                <w:rFonts w:ascii="Times New Roman" w:hAnsi="Times New Roman" w:cs="Times New Roman"/>
                <w:rtl/>
              </w:rPr>
              <w:t>) المفاهيم والتقارير والبيانات والدراية، ويعمل في والتقدم والتصاميم وأدوات تطوير والمواصفات وبرامج الكمبيوتر، وشفرة المصدر، رمز الكائن والرسوم البيانية، وقواعد البيانات، والاختراعات والمعلومات والأسرار التجارية؛ و (</w:t>
            </w:r>
            <w:proofErr w:type="spellStart"/>
            <w:r w:rsidRPr="00967825">
              <w:rPr>
                <w:rFonts w:ascii="Times New Roman" w:hAnsi="Times New Roman" w:cs="Times New Roman"/>
                <w:rtl/>
              </w:rPr>
              <w:t>أ.ت</w:t>
            </w:r>
            <w:proofErr w:type="spellEnd"/>
            <w:r w:rsidRPr="00967825">
              <w:rPr>
                <w:rFonts w:ascii="Times New Roman" w:hAnsi="Times New Roman" w:cs="Times New Roman"/>
                <w:rtl/>
              </w:rPr>
              <w:t xml:space="preserve">) أي معلومات أخرى يجب المعقول أن يعترف بها معلومات سرية من الطرف المفصح. ليس من الضروري أن تكون رواية، فريدة من نوعها، براءة، محمي بحقوق النشر أو تشكل الأسرار التجارية من أجل أن يعين المعلومات السرية معلومات سرية. يقر الطرف المتلقي أن المعلومات السرية </w:t>
            </w:r>
            <w:r w:rsidR="008B519C" w:rsidRPr="00967825">
              <w:rPr>
                <w:rFonts w:ascii="Times New Roman" w:hAnsi="Times New Roman" w:cs="Times New Roman"/>
                <w:rtl/>
              </w:rPr>
              <w:t>تعود</w:t>
            </w:r>
            <w:r w:rsidRPr="00967825">
              <w:rPr>
                <w:rFonts w:ascii="Times New Roman" w:hAnsi="Times New Roman" w:cs="Times New Roman"/>
                <w:rtl/>
              </w:rPr>
              <w:t xml:space="preserve"> ملكي</w:t>
            </w:r>
            <w:r w:rsidR="008B519C" w:rsidRPr="00967825">
              <w:rPr>
                <w:rFonts w:ascii="Times New Roman" w:hAnsi="Times New Roman" w:cs="Times New Roman"/>
                <w:rtl/>
              </w:rPr>
              <w:t>تها</w:t>
            </w:r>
            <w:r w:rsidRPr="00967825">
              <w:rPr>
                <w:rFonts w:ascii="Times New Roman" w:hAnsi="Times New Roman" w:cs="Times New Roman"/>
                <w:rtl/>
              </w:rPr>
              <w:t xml:space="preserve"> ل</w:t>
            </w:r>
            <w:r w:rsidR="008B519C" w:rsidRPr="00967825">
              <w:rPr>
                <w:rFonts w:ascii="Times New Roman" w:hAnsi="Times New Roman" w:cs="Times New Roman"/>
                <w:rtl/>
              </w:rPr>
              <w:t>لطرف المفصح</w:t>
            </w:r>
            <w:r w:rsidRPr="00967825">
              <w:rPr>
                <w:rFonts w:ascii="Times New Roman" w:hAnsi="Times New Roman" w:cs="Times New Roman"/>
                <w:rtl/>
              </w:rPr>
              <w:t xml:space="preserve">، وقد تم تطوير </w:t>
            </w:r>
            <w:r w:rsidR="008B519C" w:rsidRPr="00967825">
              <w:rPr>
                <w:rFonts w:ascii="Times New Roman" w:hAnsi="Times New Roman" w:cs="Times New Roman"/>
                <w:rtl/>
              </w:rPr>
              <w:t xml:space="preserve">المعلومات </w:t>
            </w:r>
            <w:r w:rsidRPr="00967825">
              <w:rPr>
                <w:rFonts w:ascii="Times New Roman" w:hAnsi="Times New Roman" w:cs="Times New Roman"/>
                <w:rtl/>
              </w:rPr>
              <w:t xml:space="preserve">والحصول عليها من خلال جهود كبيرة من قبل الطرف </w:t>
            </w:r>
            <w:r w:rsidR="00D448E9" w:rsidRPr="00967825">
              <w:rPr>
                <w:rFonts w:ascii="Times New Roman" w:hAnsi="Times New Roman" w:cs="Times New Roman"/>
                <w:rtl/>
              </w:rPr>
              <w:t>المفصح وأن هذه المعلومات السرية الخاصة بالطرف المفصح تعامل كأسرار تجارية.</w:t>
            </w:r>
          </w:p>
        </w:tc>
      </w:tr>
      <w:tr w:rsidR="000C36E9" w:rsidRPr="00967825" w14:paraId="08C0C606" w14:textId="77777777" w:rsidTr="00967825">
        <w:tc>
          <w:tcPr>
            <w:tcW w:w="4675" w:type="dxa"/>
          </w:tcPr>
          <w:p w14:paraId="615E1731" w14:textId="501548BE" w:rsidR="000C36E9" w:rsidRPr="00967825" w:rsidRDefault="000C36E9" w:rsidP="005B4D80">
            <w:pPr>
              <w:numPr>
                <w:ilvl w:val="1"/>
                <w:numId w:val="1"/>
              </w:numPr>
              <w:spacing w:after="175" w:line="259" w:lineRule="auto"/>
              <w:ind w:left="-5" w:right="52"/>
              <w:jc w:val="both"/>
              <w:rPr>
                <w:rFonts w:ascii="Times New Roman" w:hAnsi="Times New Roman" w:cs="Times New Roman"/>
              </w:rPr>
            </w:pPr>
            <w:r w:rsidRPr="00967825">
              <w:rPr>
                <w:rFonts w:ascii="Times New Roman" w:hAnsi="Times New Roman" w:cs="Times New Roman"/>
              </w:rPr>
              <w:lastRenderedPageBreak/>
              <w:t>Notwithstanding anything in the foregoing to the contrary, Confidentia</w:t>
            </w:r>
            <w:r w:rsidR="005B4D80" w:rsidRPr="00967825">
              <w:rPr>
                <w:rFonts w:ascii="Times New Roman" w:hAnsi="Times New Roman" w:cs="Times New Roman"/>
              </w:rPr>
              <w:t xml:space="preserve">l </w:t>
            </w:r>
            <w:r w:rsidRPr="00967825">
              <w:rPr>
                <w:rFonts w:ascii="Times New Roman" w:hAnsi="Times New Roman" w:cs="Times New Roman"/>
              </w:rPr>
              <w:t>Information shall not include information which: (</w:t>
            </w:r>
            <w:proofErr w:type="spellStart"/>
            <w:r w:rsidRPr="00967825">
              <w:rPr>
                <w:rFonts w:ascii="Times New Roman" w:hAnsi="Times New Roman" w:cs="Times New Roman"/>
              </w:rPr>
              <w:t>i</w:t>
            </w:r>
            <w:proofErr w:type="spellEnd"/>
            <w:r w:rsidRPr="00967825">
              <w:rPr>
                <w:rFonts w:ascii="Times New Roman" w:hAnsi="Times New Roman" w:cs="Times New Roman"/>
              </w:rPr>
              <w:t>) was known by the Receiving Party prior to receiving the Confidential Information from the Disclosing Party; (b) becomes rightfully known to the Receiving Party from a third-party source not known (after diligent inquiry) by the Receiving Party to be under an obligation to Disclosing Party to maintain confidentiality; (c) is or becomes publicly available through no fault of or failure to act by the Receiving Party in breach of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or reference or access t</w:t>
            </w:r>
            <w:r w:rsidR="005B4D80" w:rsidRPr="00967825">
              <w:rPr>
                <w:rFonts w:ascii="Times New Roman" w:hAnsi="Times New Roman" w:cs="Times New Roman"/>
              </w:rPr>
              <w:t>o any Confidential Information.</w:t>
            </w:r>
          </w:p>
        </w:tc>
        <w:tc>
          <w:tcPr>
            <w:tcW w:w="4675" w:type="dxa"/>
          </w:tcPr>
          <w:p w14:paraId="4836441D" w14:textId="3EAB26F0" w:rsidR="00D448E9" w:rsidRPr="00967825" w:rsidRDefault="00D448E9" w:rsidP="00967825">
            <w:pPr>
              <w:pStyle w:val="ListParagraph"/>
              <w:numPr>
                <w:ilvl w:val="0"/>
                <w:numId w:val="11"/>
              </w:numPr>
              <w:bidi/>
              <w:ind w:left="67" w:firstLine="0"/>
              <w:jc w:val="both"/>
              <w:rPr>
                <w:rFonts w:ascii="Times New Roman" w:hAnsi="Times New Roman" w:cs="Times New Roman"/>
              </w:rPr>
            </w:pPr>
            <w:r w:rsidRPr="00967825">
              <w:rPr>
                <w:rFonts w:ascii="Times New Roman" w:hAnsi="Times New Roman" w:cs="Times New Roman"/>
                <w:rtl/>
              </w:rPr>
              <w:t>بالرغم من أي شيء في ما سبق ذكره ، المعلومات السرية يجب أن لا تشمل معلومات:</w:t>
            </w:r>
          </w:p>
          <w:p w14:paraId="7F8F7C94" w14:textId="77777777" w:rsidR="00D448E9" w:rsidRPr="00967825" w:rsidRDefault="00D448E9" w:rsidP="00967825">
            <w:pPr>
              <w:pStyle w:val="ListParagraph"/>
              <w:bidi/>
              <w:ind w:left="67"/>
              <w:jc w:val="both"/>
              <w:rPr>
                <w:rFonts w:ascii="Times New Roman" w:hAnsi="Times New Roman" w:cs="Times New Roman"/>
              </w:rPr>
            </w:pPr>
          </w:p>
          <w:p w14:paraId="45ED4B06" w14:textId="77777777" w:rsidR="00D448E9" w:rsidRPr="00967825" w:rsidRDefault="00D448E9" w:rsidP="00967825">
            <w:pPr>
              <w:bidi/>
              <w:ind w:left="67"/>
              <w:jc w:val="both"/>
              <w:rPr>
                <w:rFonts w:ascii="Times New Roman" w:hAnsi="Times New Roman" w:cs="Times New Roman"/>
                <w:rtl/>
              </w:rPr>
            </w:pPr>
            <w:r w:rsidRPr="00967825">
              <w:rPr>
                <w:rFonts w:ascii="Times New Roman" w:hAnsi="Times New Roman" w:cs="Times New Roman"/>
                <w:rtl/>
              </w:rPr>
              <w:t>(</w:t>
            </w:r>
            <w:proofErr w:type="spellStart"/>
            <w:r w:rsidRPr="00967825">
              <w:rPr>
                <w:rFonts w:ascii="Times New Roman" w:hAnsi="Times New Roman" w:cs="Times New Roman"/>
                <w:rtl/>
              </w:rPr>
              <w:t>ب.أ</w:t>
            </w:r>
            <w:proofErr w:type="spellEnd"/>
            <w:r w:rsidRPr="00967825">
              <w:rPr>
                <w:rFonts w:ascii="Times New Roman" w:hAnsi="Times New Roman" w:cs="Times New Roman"/>
                <w:rtl/>
              </w:rPr>
              <w:t xml:space="preserve">) </w:t>
            </w:r>
            <w:r w:rsidRPr="00967825">
              <w:rPr>
                <w:rFonts w:ascii="Times New Roman" w:hAnsi="Times New Roman" w:cs="Times New Roman"/>
                <w:rtl/>
              </w:rPr>
              <w:t xml:space="preserve">معروفة من قبل </w:t>
            </w:r>
            <w:r w:rsidRPr="00967825">
              <w:rPr>
                <w:rFonts w:ascii="Times New Roman" w:hAnsi="Times New Roman" w:cs="Times New Roman"/>
                <w:rtl/>
              </w:rPr>
              <w:t xml:space="preserve">المتلقي </w:t>
            </w:r>
            <w:r w:rsidRPr="00967825">
              <w:rPr>
                <w:rFonts w:ascii="Times New Roman" w:hAnsi="Times New Roman" w:cs="Times New Roman"/>
                <w:rtl/>
              </w:rPr>
              <w:t xml:space="preserve">قبل الحصول على معلومات سرية من </w:t>
            </w:r>
            <w:r w:rsidRPr="00967825">
              <w:rPr>
                <w:rFonts w:ascii="Times New Roman" w:hAnsi="Times New Roman" w:cs="Times New Roman"/>
                <w:rtl/>
              </w:rPr>
              <w:t>المفصح</w:t>
            </w:r>
            <w:r w:rsidRPr="00967825">
              <w:rPr>
                <w:rFonts w:ascii="Times New Roman" w:hAnsi="Times New Roman" w:cs="Times New Roman"/>
                <w:rtl/>
              </w:rPr>
              <w:t>.</w:t>
            </w:r>
          </w:p>
          <w:p w14:paraId="19B035B6" w14:textId="77777777" w:rsidR="0089624B" w:rsidRPr="00967825" w:rsidRDefault="0089624B" w:rsidP="00967825">
            <w:pPr>
              <w:bidi/>
              <w:ind w:left="67"/>
              <w:jc w:val="both"/>
              <w:rPr>
                <w:rFonts w:ascii="Times New Roman" w:hAnsi="Times New Roman" w:cs="Times New Roman"/>
                <w:rtl/>
              </w:rPr>
            </w:pPr>
          </w:p>
          <w:p w14:paraId="6C563EF6" w14:textId="77777777" w:rsidR="00D448E9" w:rsidRPr="00967825" w:rsidRDefault="00D448E9" w:rsidP="00967825">
            <w:pPr>
              <w:bidi/>
              <w:ind w:left="67"/>
              <w:jc w:val="both"/>
              <w:rPr>
                <w:rFonts w:ascii="Times New Roman" w:hAnsi="Times New Roman" w:cs="Times New Roman"/>
                <w:rtl/>
              </w:rPr>
            </w:pPr>
            <w:r w:rsidRPr="00967825">
              <w:rPr>
                <w:rFonts w:ascii="Times New Roman" w:hAnsi="Times New Roman" w:cs="Times New Roman"/>
                <w:rtl/>
              </w:rPr>
              <w:t>(</w:t>
            </w:r>
            <w:proofErr w:type="spellStart"/>
            <w:r w:rsidRPr="00967825">
              <w:rPr>
                <w:rFonts w:ascii="Times New Roman" w:hAnsi="Times New Roman" w:cs="Times New Roman"/>
                <w:rtl/>
              </w:rPr>
              <w:t>ب.ب</w:t>
            </w:r>
            <w:proofErr w:type="spellEnd"/>
            <w:r w:rsidRPr="00967825">
              <w:rPr>
                <w:rFonts w:ascii="Times New Roman" w:hAnsi="Times New Roman" w:cs="Times New Roman"/>
                <w:rtl/>
              </w:rPr>
              <w:t xml:space="preserve">) </w:t>
            </w:r>
            <w:r w:rsidRPr="00967825">
              <w:rPr>
                <w:rFonts w:ascii="Times New Roman" w:hAnsi="Times New Roman" w:cs="Times New Roman"/>
                <w:rtl/>
              </w:rPr>
              <w:t xml:space="preserve">يصبح من حق </w:t>
            </w:r>
            <w:r w:rsidRPr="00967825">
              <w:rPr>
                <w:rFonts w:ascii="Times New Roman" w:hAnsi="Times New Roman" w:cs="Times New Roman"/>
                <w:rtl/>
              </w:rPr>
              <w:t>المتلقي</w:t>
            </w:r>
            <w:r w:rsidRPr="00967825">
              <w:rPr>
                <w:rFonts w:ascii="Times New Roman" w:hAnsi="Times New Roman" w:cs="Times New Roman"/>
                <w:rtl/>
              </w:rPr>
              <w:t xml:space="preserve"> معرفة معلومات تم الوصول إليها من طرف ثالث بحيث لا يكون معروف (بعد جهد في التحقيق) من قبل </w:t>
            </w:r>
            <w:r w:rsidRPr="00967825">
              <w:rPr>
                <w:rFonts w:ascii="Times New Roman" w:hAnsi="Times New Roman" w:cs="Times New Roman"/>
                <w:rtl/>
              </w:rPr>
              <w:t xml:space="preserve">المتلقي </w:t>
            </w:r>
            <w:r w:rsidRPr="00967825">
              <w:rPr>
                <w:rFonts w:ascii="Times New Roman" w:hAnsi="Times New Roman" w:cs="Times New Roman"/>
                <w:rtl/>
              </w:rPr>
              <w:t>لكونها ملزمة للحفاظ على السرية.</w:t>
            </w:r>
          </w:p>
          <w:p w14:paraId="1C7CE180" w14:textId="77777777" w:rsidR="0089624B" w:rsidRPr="00967825" w:rsidRDefault="0089624B" w:rsidP="00967825">
            <w:pPr>
              <w:bidi/>
              <w:ind w:left="67"/>
              <w:jc w:val="both"/>
              <w:rPr>
                <w:rFonts w:ascii="Times New Roman" w:hAnsi="Times New Roman" w:cs="Times New Roman"/>
                <w:rtl/>
              </w:rPr>
            </w:pPr>
          </w:p>
          <w:p w14:paraId="7B496886" w14:textId="77777777" w:rsidR="00D448E9" w:rsidRPr="00967825" w:rsidRDefault="00D448E9" w:rsidP="00967825">
            <w:pPr>
              <w:bidi/>
              <w:ind w:left="67"/>
              <w:jc w:val="both"/>
              <w:rPr>
                <w:rFonts w:ascii="Times New Roman" w:hAnsi="Times New Roman" w:cs="Times New Roman"/>
                <w:rtl/>
              </w:rPr>
            </w:pPr>
            <w:r w:rsidRPr="00967825">
              <w:rPr>
                <w:rFonts w:ascii="Times New Roman" w:hAnsi="Times New Roman" w:cs="Times New Roman"/>
                <w:rtl/>
              </w:rPr>
              <w:t>(</w:t>
            </w:r>
            <w:proofErr w:type="spellStart"/>
            <w:r w:rsidRPr="00967825">
              <w:rPr>
                <w:rFonts w:ascii="Times New Roman" w:hAnsi="Times New Roman" w:cs="Times New Roman"/>
                <w:rtl/>
              </w:rPr>
              <w:t>ب.ج</w:t>
            </w:r>
            <w:proofErr w:type="spellEnd"/>
            <w:r w:rsidRPr="00967825">
              <w:rPr>
                <w:rFonts w:ascii="Times New Roman" w:hAnsi="Times New Roman" w:cs="Times New Roman"/>
                <w:rtl/>
              </w:rPr>
              <w:t xml:space="preserve">) </w:t>
            </w:r>
            <w:r w:rsidRPr="00967825">
              <w:rPr>
                <w:rFonts w:ascii="Times New Roman" w:hAnsi="Times New Roman" w:cs="Times New Roman"/>
                <w:rtl/>
              </w:rPr>
              <w:t xml:space="preserve">تكون متوفرة علنا من دون اي خطأ أو تقصير من قبل </w:t>
            </w:r>
            <w:r w:rsidRPr="00967825">
              <w:rPr>
                <w:rFonts w:ascii="Times New Roman" w:hAnsi="Times New Roman" w:cs="Times New Roman"/>
                <w:rtl/>
              </w:rPr>
              <w:t>المتلقي ل</w:t>
            </w:r>
            <w:r w:rsidRPr="00967825">
              <w:rPr>
                <w:rFonts w:ascii="Times New Roman" w:hAnsi="Times New Roman" w:cs="Times New Roman"/>
                <w:rtl/>
              </w:rPr>
              <w:t>خرق لهذا الاتفاق.</w:t>
            </w:r>
          </w:p>
          <w:p w14:paraId="4DBA1543" w14:textId="77777777" w:rsidR="0089624B" w:rsidRPr="00967825" w:rsidRDefault="0089624B" w:rsidP="00967825">
            <w:pPr>
              <w:bidi/>
              <w:ind w:left="67"/>
              <w:jc w:val="both"/>
              <w:rPr>
                <w:rFonts w:ascii="Times New Roman" w:hAnsi="Times New Roman" w:cs="Times New Roman"/>
                <w:rtl/>
              </w:rPr>
            </w:pPr>
          </w:p>
          <w:p w14:paraId="5BDF0F65" w14:textId="77777777" w:rsidR="00D448E9" w:rsidRPr="00967825" w:rsidRDefault="00D448E9" w:rsidP="00967825">
            <w:pPr>
              <w:bidi/>
              <w:ind w:left="67"/>
              <w:jc w:val="both"/>
              <w:rPr>
                <w:rFonts w:ascii="Times New Roman" w:hAnsi="Times New Roman" w:cs="Times New Roman"/>
                <w:rtl/>
              </w:rPr>
            </w:pPr>
            <w:r w:rsidRPr="00967825">
              <w:rPr>
                <w:rFonts w:ascii="Times New Roman" w:hAnsi="Times New Roman" w:cs="Times New Roman"/>
                <w:rtl/>
              </w:rPr>
              <w:t>(</w:t>
            </w:r>
            <w:proofErr w:type="spellStart"/>
            <w:r w:rsidRPr="00967825">
              <w:rPr>
                <w:rFonts w:ascii="Times New Roman" w:hAnsi="Times New Roman" w:cs="Times New Roman"/>
                <w:rtl/>
              </w:rPr>
              <w:t>ب.د</w:t>
            </w:r>
            <w:proofErr w:type="spellEnd"/>
            <w:r w:rsidRPr="00967825">
              <w:rPr>
                <w:rFonts w:ascii="Times New Roman" w:hAnsi="Times New Roman" w:cs="Times New Roman"/>
                <w:rtl/>
              </w:rPr>
              <w:t xml:space="preserve">) </w:t>
            </w:r>
            <w:r w:rsidRPr="00967825">
              <w:rPr>
                <w:rFonts w:ascii="Times New Roman" w:hAnsi="Times New Roman" w:cs="Times New Roman"/>
                <w:rtl/>
              </w:rPr>
              <w:t>معلومات يجب ان يتم الكشف عنها في الإجراءات القضائية أو الإدارية، أو غير ذلك أو المطلوبة ليتم الكشف عنها من قبل القانون.</w:t>
            </w:r>
          </w:p>
          <w:p w14:paraId="76CE7F1B" w14:textId="77777777" w:rsidR="0089624B" w:rsidRPr="00967825" w:rsidRDefault="0089624B" w:rsidP="00967825">
            <w:pPr>
              <w:bidi/>
              <w:ind w:left="67"/>
              <w:jc w:val="both"/>
              <w:rPr>
                <w:rFonts w:ascii="Times New Roman" w:hAnsi="Times New Roman" w:cs="Times New Roman"/>
                <w:rtl/>
              </w:rPr>
            </w:pPr>
          </w:p>
          <w:p w14:paraId="78008139" w14:textId="74E9CA77" w:rsidR="00D448E9" w:rsidRPr="00967825" w:rsidRDefault="00D448E9" w:rsidP="00967825">
            <w:pPr>
              <w:bidi/>
              <w:ind w:left="67"/>
              <w:jc w:val="both"/>
              <w:rPr>
                <w:rFonts w:ascii="Times New Roman" w:hAnsi="Times New Roman" w:cs="Times New Roman"/>
              </w:rPr>
            </w:pPr>
            <w:r w:rsidRPr="00967825">
              <w:rPr>
                <w:rFonts w:ascii="Times New Roman" w:hAnsi="Times New Roman" w:cs="Times New Roman"/>
                <w:rtl/>
              </w:rPr>
              <w:t>(</w:t>
            </w:r>
            <w:proofErr w:type="spellStart"/>
            <w:r w:rsidRPr="00967825">
              <w:rPr>
                <w:rFonts w:ascii="Times New Roman" w:hAnsi="Times New Roman" w:cs="Times New Roman"/>
                <w:rtl/>
              </w:rPr>
              <w:t>ب.ه</w:t>
            </w:r>
            <w:proofErr w:type="spellEnd"/>
            <w:r w:rsidRPr="00967825">
              <w:rPr>
                <w:rFonts w:ascii="Times New Roman" w:hAnsi="Times New Roman" w:cs="Times New Roman"/>
                <w:rtl/>
              </w:rPr>
              <w:t>ـ) هو أو قد تم تطويرها بشكل مستقل من قبل الموظفين والمستشارين أو وكلاء المتلقي دون انتهاك لبنود هذه الاتفاقية أو إشارة أو الحصول على أي معلومات سرية.</w:t>
            </w:r>
          </w:p>
          <w:p w14:paraId="71ACAEF4" w14:textId="77777777" w:rsidR="000C36E9" w:rsidRPr="00967825" w:rsidRDefault="000C36E9" w:rsidP="00967825">
            <w:pPr>
              <w:bidi/>
              <w:jc w:val="both"/>
              <w:rPr>
                <w:rFonts w:ascii="Times New Roman" w:hAnsi="Times New Roman" w:cs="Times New Roman"/>
              </w:rPr>
            </w:pPr>
          </w:p>
        </w:tc>
      </w:tr>
      <w:tr w:rsidR="000C36E9" w:rsidRPr="00967825" w14:paraId="6C45CB00" w14:textId="77777777" w:rsidTr="00967825">
        <w:tc>
          <w:tcPr>
            <w:tcW w:w="4675" w:type="dxa"/>
          </w:tcPr>
          <w:p w14:paraId="66797F90" w14:textId="77777777" w:rsidR="000C36E9" w:rsidRPr="00967825" w:rsidRDefault="000C36E9" w:rsidP="005B4D80">
            <w:pPr>
              <w:numPr>
                <w:ilvl w:val="0"/>
                <w:numId w:val="1"/>
              </w:numPr>
              <w:spacing w:after="163" w:line="259" w:lineRule="auto"/>
              <w:ind w:left="247" w:hanging="270"/>
              <w:jc w:val="both"/>
              <w:rPr>
                <w:rFonts w:ascii="Times New Roman" w:hAnsi="Times New Roman" w:cs="Times New Roman"/>
              </w:rPr>
            </w:pPr>
            <w:r w:rsidRPr="00967825">
              <w:rPr>
                <w:rFonts w:ascii="Times New Roman" w:hAnsi="Times New Roman" w:cs="Times New Roman"/>
                <w:b/>
                <w:u w:val="single" w:color="000000"/>
              </w:rPr>
              <w:t>Disclosure of Confidential Information</w:t>
            </w:r>
            <w:r w:rsidRPr="00967825">
              <w:rPr>
                <w:rFonts w:ascii="Times New Roman" w:hAnsi="Times New Roman" w:cs="Times New Roman"/>
              </w:rPr>
              <w:t xml:space="preserve">. </w:t>
            </w:r>
            <w:r w:rsidRPr="00967825">
              <w:rPr>
                <w:rFonts w:ascii="Times New Roman" w:hAnsi="Times New Roman" w:cs="Times New Roman"/>
              </w:rPr>
              <w:tab/>
              <w:t xml:space="preserve"> </w:t>
            </w:r>
          </w:p>
          <w:p w14:paraId="5B6ACF6F" w14:textId="77777777" w:rsidR="005B4D80" w:rsidRPr="00967825" w:rsidRDefault="000C36E9" w:rsidP="005B4D80">
            <w:pPr>
              <w:spacing w:after="176"/>
              <w:ind w:left="-15" w:right="52"/>
              <w:jc w:val="both"/>
              <w:rPr>
                <w:rFonts w:ascii="Times New Roman" w:hAnsi="Times New Roman" w:cs="Times New Roman"/>
              </w:rPr>
            </w:pPr>
            <w:r w:rsidRPr="00967825">
              <w:rPr>
                <w:rFonts w:ascii="Times New Roman" w:hAnsi="Times New Roman" w:cs="Times New Roman"/>
              </w:rPr>
              <w:t xml:space="preserve">From time to time, the Disclosing Party may disclose Confidential Information to the </w:t>
            </w:r>
            <w:r w:rsidRPr="00967825">
              <w:rPr>
                <w:rFonts w:ascii="Times New Roman" w:hAnsi="Times New Roman" w:cs="Times New Roman"/>
              </w:rPr>
              <w:t>r</w:t>
            </w:r>
            <w:r w:rsidRPr="00967825">
              <w:rPr>
                <w:rFonts w:ascii="Times New Roman" w:hAnsi="Times New Roman" w:cs="Times New Roman"/>
              </w:rPr>
              <w:t>eceiving Party.  The Receiving Party will:  (a) limit disclosure of any Confidential Information to its directors, officers, employees, agents or representatives (collectively “</w:t>
            </w:r>
            <w:r w:rsidRPr="00967825">
              <w:rPr>
                <w:rFonts w:ascii="Times New Roman" w:hAnsi="Times New Roman" w:cs="Times New Roman"/>
                <w:b/>
              </w:rPr>
              <w:t>Representatives</w:t>
            </w:r>
            <w:r w:rsidRPr="00967825">
              <w:rPr>
                <w:rFonts w:ascii="Times New Roman" w:hAnsi="Times New Roman" w:cs="Times New Roman"/>
              </w:rPr>
              <w:t xml:space="preserve">”) who have a need to know such Confidential Information in connection with the current or contemplated business relationship between the parties to which this Agreement relates, and only for that purpose; (b) advise its Representatives of the proprietary nature of the Confidential Information and of the obligations set forth in this Agreement and require such Representatives to keep the Confidential Information confidential; (c) shall keep all Confidential Information strictly confidential by using a reasonable degree of care, but not less than the degree of care used by it in </w:t>
            </w:r>
            <w:r w:rsidRPr="00967825">
              <w:rPr>
                <w:rFonts w:ascii="Times New Roman" w:hAnsi="Times New Roman" w:cs="Times New Roman"/>
              </w:rPr>
              <w:lastRenderedPageBreak/>
              <w:t>safeguarding its own confidential information; and (d) not disclose any Confidential Information received by it to any third parties (except as o</w:t>
            </w:r>
            <w:r w:rsidR="005B4D80" w:rsidRPr="00967825">
              <w:rPr>
                <w:rFonts w:ascii="Times New Roman" w:hAnsi="Times New Roman" w:cs="Times New Roman"/>
              </w:rPr>
              <w:t>therwise provided for herein).</w:t>
            </w:r>
          </w:p>
          <w:p w14:paraId="7D0A6B96" w14:textId="2BA4B8FB" w:rsidR="000C36E9" w:rsidRPr="00967825" w:rsidRDefault="000C36E9" w:rsidP="005B4D80">
            <w:pPr>
              <w:spacing w:after="176"/>
              <w:ind w:left="-15" w:right="52"/>
              <w:jc w:val="both"/>
              <w:rPr>
                <w:rFonts w:ascii="Times New Roman" w:hAnsi="Times New Roman" w:cs="Times New Roman"/>
              </w:rPr>
            </w:pPr>
            <w:r w:rsidRPr="00967825">
              <w:rPr>
                <w:rFonts w:ascii="Times New Roman" w:hAnsi="Times New Roman" w:cs="Times New Roman"/>
              </w:rPr>
              <w:t>Each party shall be responsible for any breach of this Agreement by any of thei</w:t>
            </w:r>
            <w:r w:rsidRPr="00967825">
              <w:rPr>
                <w:rFonts w:ascii="Times New Roman" w:hAnsi="Times New Roman" w:cs="Times New Roman"/>
              </w:rPr>
              <w:t>r respective Representatives.</w:t>
            </w:r>
          </w:p>
        </w:tc>
        <w:tc>
          <w:tcPr>
            <w:tcW w:w="4675" w:type="dxa"/>
          </w:tcPr>
          <w:p w14:paraId="449004C2" w14:textId="495B4ACF" w:rsidR="0089624B" w:rsidRPr="00967825" w:rsidRDefault="0089624B" w:rsidP="00967825">
            <w:pPr>
              <w:pStyle w:val="ListParagraph"/>
              <w:numPr>
                <w:ilvl w:val="0"/>
                <w:numId w:val="8"/>
              </w:numPr>
              <w:bidi/>
              <w:ind w:left="337" w:hanging="337"/>
              <w:jc w:val="both"/>
              <w:rPr>
                <w:rFonts w:ascii="Times New Roman" w:hAnsi="Times New Roman" w:cs="Times New Roman"/>
                <w:b/>
                <w:bCs/>
                <w:u w:val="single"/>
              </w:rPr>
            </w:pPr>
            <w:r w:rsidRPr="00967825">
              <w:rPr>
                <w:rFonts w:ascii="Times New Roman" w:hAnsi="Times New Roman" w:cs="Times New Roman"/>
                <w:b/>
                <w:bCs/>
                <w:u w:val="single"/>
                <w:rtl/>
              </w:rPr>
              <w:lastRenderedPageBreak/>
              <w:t>الكشف عن المعلومات السرية:</w:t>
            </w:r>
          </w:p>
          <w:p w14:paraId="64135CB8" w14:textId="4EAFB8AC" w:rsidR="0089624B" w:rsidRPr="00967825" w:rsidRDefault="0089624B" w:rsidP="00967825">
            <w:pPr>
              <w:pStyle w:val="Header"/>
              <w:bidi/>
              <w:jc w:val="both"/>
              <w:rPr>
                <w:rFonts w:ascii="Times New Roman" w:hAnsi="Times New Roman" w:cs="Times New Roman"/>
                <w:rtl/>
              </w:rPr>
            </w:pPr>
            <w:r w:rsidRPr="00967825">
              <w:rPr>
                <w:rFonts w:ascii="Times New Roman" w:hAnsi="Times New Roman" w:cs="Times New Roman"/>
                <w:rtl/>
              </w:rPr>
              <w:t>من وقت لآخر، يجوز للطرف الأول (المفصح) الكشف عن معلومات سرية إلى الطرف الثاني</w:t>
            </w:r>
            <w:r w:rsidRPr="00967825">
              <w:rPr>
                <w:rFonts w:ascii="Times New Roman" w:hAnsi="Times New Roman" w:cs="Times New Roman"/>
                <w:rtl/>
              </w:rPr>
              <w:t xml:space="preserve"> (المتلقي)</w:t>
            </w:r>
            <w:r w:rsidRPr="00967825">
              <w:rPr>
                <w:rFonts w:ascii="Times New Roman" w:hAnsi="Times New Roman" w:cs="Times New Roman"/>
                <w:rtl/>
              </w:rPr>
              <w:t xml:space="preserve">. و عليه سيقوم الطرف الثاني بـ: </w:t>
            </w:r>
          </w:p>
          <w:p w14:paraId="2F403EA3" w14:textId="77777777" w:rsidR="0089624B" w:rsidRPr="00967825" w:rsidRDefault="0089624B" w:rsidP="00967825">
            <w:pPr>
              <w:pStyle w:val="Header"/>
              <w:bidi/>
              <w:jc w:val="both"/>
              <w:rPr>
                <w:rFonts w:ascii="Times New Roman" w:hAnsi="Times New Roman" w:cs="Times New Roman"/>
                <w:rtl/>
              </w:rPr>
            </w:pPr>
          </w:p>
          <w:p w14:paraId="1D8B10D1" w14:textId="77777777" w:rsidR="0089624B" w:rsidRPr="00967825" w:rsidRDefault="0089624B" w:rsidP="00967825">
            <w:pPr>
              <w:pStyle w:val="Header"/>
              <w:bidi/>
              <w:jc w:val="both"/>
              <w:rPr>
                <w:rFonts w:ascii="Times New Roman" w:hAnsi="Times New Roman" w:cs="Times New Roman"/>
                <w:rtl/>
              </w:rPr>
            </w:pPr>
          </w:p>
          <w:p w14:paraId="7A0311B5" w14:textId="77777777" w:rsidR="0089624B" w:rsidRPr="00967825" w:rsidRDefault="0089624B" w:rsidP="00967825">
            <w:pPr>
              <w:pStyle w:val="Header"/>
              <w:bidi/>
              <w:jc w:val="both"/>
              <w:rPr>
                <w:rFonts w:ascii="Times New Roman" w:hAnsi="Times New Roman" w:cs="Times New Roman"/>
                <w:rtl/>
              </w:rPr>
            </w:pPr>
          </w:p>
          <w:p w14:paraId="55D8DB4E" w14:textId="77777777" w:rsidR="0089624B" w:rsidRPr="00967825" w:rsidRDefault="0089624B" w:rsidP="00967825">
            <w:pPr>
              <w:pStyle w:val="Header"/>
              <w:numPr>
                <w:ilvl w:val="0"/>
                <w:numId w:val="12"/>
              </w:numPr>
              <w:tabs>
                <w:tab w:val="clear" w:pos="4680"/>
                <w:tab w:val="clear" w:pos="9360"/>
                <w:tab w:val="center" w:pos="4153"/>
                <w:tab w:val="right" w:pos="8306"/>
              </w:tabs>
              <w:bidi/>
              <w:ind w:left="517" w:hanging="517"/>
              <w:jc w:val="both"/>
              <w:rPr>
                <w:rFonts w:ascii="Times New Roman" w:hAnsi="Times New Roman" w:cs="Times New Roman"/>
                <w:rtl/>
              </w:rPr>
            </w:pPr>
            <w:r w:rsidRPr="00967825">
              <w:rPr>
                <w:rFonts w:ascii="Times New Roman" w:hAnsi="Times New Roman" w:cs="Times New Roman"/>
                <w:rtl/>
              </w:rPr>
              <w:t>الاكتفاء بإعطاء أي معلومات سرية إلى مديريه ومسؤوليه وموظفيه أو وكلائه أو ممثليه (النواب) الذين لديهم حاجة لمعرفة تلك المعلومات السرية متصلة مع العلاقة الحالية أو المزمع عملها بين الطرفين ، وفقط لهذا الغرض.</w:t>
            </w:r>
          </w:p>
          <w:p w14:paraId="0415DB1D" w14:textId="77777777" w:rsidR="0089624B" w:rsidRPr="00967825" w:rsidRDefault="0089624B" w:rsidP="00967825">
            <w:pPr>
              <w:pStyle w:val="Header"/>
              <w:tabs>
                <w:tab w:val="clear" w:pos="4680"/>
                <w:tab w:val="clear" w:pos="9360"/>
                <w:tab w:val="center" w:pos="4153"/>
                <w:tab w:val="right" w:pos="8306"/>
              </w:tabs>
              <w:bidi/>
              <w:ind w:left="517"/>
              <w:jc w:val="both"/>
              <w:rPr>
                <w:rFonts w:ascii="Times New Roman" w:hAnsi="Times New Roman" w:cs="Times New Roman"/>
                <w:rtl/>
              </w:rPr>
            </w:pPr>
          </w:p>
          <w:p w14:paraId="3A3FA274" w14:textId="77777777" w:rsidR="0089624B" w:rsidRPr="00967825" w:rsidRDefault="0089624B" w:rsidP="00967825">
            <w:pPr>
              <w:pStyle w:val="Header"/>
              <w:tabs>
                <w:tab w:val="clear" w:pos="4680"/>
                <w:tab w:val="clear" w:pos="9360"/>
                <w:tab w:val="center" w:pos="4153"/>
                <w:tab w:val="right" w:pos="8306"/>
              </w:tabs>
              <w:bidi/>
              <w:ind w:left="517"/>
              <w:jc w:val="both"/>
              <w:rPr>
                <w:rFonts w:ascii="Times New Roman" w:hAnsi="Times New Roman" w:cs="Times New Roman"/>
              </w:rPr>
            </w:pPr>
          </w:p>
          <w:p w14:paraId="7B621EB7" w14:textId="55839B03" w:rsidR="0089624B" w:rsidRPr="00967825" w:rsidRDefault="0089624B" w:rsidP="00967825">
            <w:pPr>
              <w:pStyle w:val="Header"/>
              <w:numPr>
                <w:ilvl w:val="0"/>
                <w:numId w:val="12"/>
              </w:numPr>
              <w:tabs>
                <w:tab w:val="clear" w:pos="4680"/>
                <w:tab w:val="clear" w:pos="9360"/>
                <w:tab w:val="center" w:pos="4153"/>
                <w:tab w:val="right" w:pos="8306"/>
              </w:tabs>
              <w:bidi/>
              <w:ind w:left="517" w:hanging="517"/>
              <w:jc w:val="both"/>
              <w:rPr>
                <w:rFonts w:ascii="Times New Roman" w:hAnsi="Times New Roman" w:cs="Times New Roman"/>
                <w:rtl/>
              </w:rPr>
            </w:pPr>
            <w:r w:rsidRPr="00967825">
              <w:rPr>
                <w:rFonts w:ascii="Times New Roman" w:hAnsi="Times New Roman" w:cs="Times New Roman"/>
                <w:rtl/>
              </w:rPr>
              <w:t>تعريف النواب أو مالكي المعلومات السرية بالالتزامات المنصوص عليها في هذا الاتفاق و التي تتطلب من الممثلين الحفاظ على سرية المعلومات السرية.</w:t>
            </w:r>
          </w:p>
          <w:p w14:paraId="01A4C951" w14:textId="77777777" w:rsidR="0089624B" w:rsidRPr="00967825" w:rsidRDefault="0089624B" w:rsidP="00967825">
            <w:pPr>
              <w:pStyle w:val="Header"/>
              <w:tabs>
                <w:tab w:val="clear" w:pos="4680"/>
                <w:tab w:val="clear" w:pos="9360"/>
                <w:tab w:val="center" w:pos="4153"/>
                <w:tab w:val="right" w:pos="8306"/>
              </w:tabs>
              <w:bidi/>
              <w:ind w:left="517"/>
              <w:jc w:val="both"/>
              <w:rPr>
                <w:rFonts w:ascii="Times New Roman" w:hAnsi="Times New Roman" w:cs="Times New Roman"/>
                <w:rtl/>
              </w:rPr>
            </w:pPr>
          </w:p>
          <w:p w14:paraId="00C5201D" w14:textId="77777777" w:rsidR="0089624B" w:rsidRPr="00967825" w:rsidRDefault="0089624B" w:rsidP="00967825">
            <w:pPr>
              <w:pStyle w:val="Header"/>
              <w:tabs>
                <w:tab w:val="clear" w:pos="4680"/>
                <w:tab w:val="clear" w:pos="9360"/>
                <w:tab w:val="center" w:pos="4153"/>
                <w:tab w:val="right" w:pos="8306"/>
              </w:tabs>
              <w:bidi/>
              <w:ind w:left="517"/>
              <w:jc w:val="both"/>
              <w:rPr>
                <w:rFonts w:ascii="Times New Roman" w:hAnsi="Times New Roman" w:cs="Times New Roman"/>
              </w:rPr>
            </w:pPr>
          </w:p>
          <w:p w14:paraId="7E415B72" w14:textId="48F191EE" w:rsidR="0089624B" w:rsidRPr="00967825" w:rsidRDefault="0089624B" w:rsidP="00967825">
            <w:pPr>
              <w:pStyle w:val="Header"/>
              <w:numPr>
                <w:ilvl w:val="0"/>
                <w:numId w:val="12"/>
              </w:numPr>
              <w:tabs>
                <w:tab w:val="clear" w:pos="4680"/>
                <w:tab w:val="clear" w:pos="9360"/>
                <w:tab w:val="center" w:pos="4153"/>
                <w:tab w:val="right" w:pos="8306"/>
              </w:tabs>
              <w:bidi/>
              <w:ind w:left="517" w:hanging="517"/>
              <w:jc w:val="both"/>
              <w:rPr>
                <w:rFonts w:ascii="Times New Roman" w:hAnsi="Times New Roman" w:cs="Times New Roman"/>
                <w:rtl/>
              </w:rPr>
            </w:pPr>
            <w:r w:rsidRPr="00967825">
              <w:rPr>
                <w:rFonts w:ascii="Times New Roman" w:hAnsi="Times New Roman" w:cs="Times New Roman"/>
                <w:rtl/>
              </w:rPr>
              <w:t xml:space="preserve">لا يكشف عن أي معلومات سرية يتلقاها إلى أي طرف ثالث (باستثناء ما ينص على خلاف ذلك في هذه </w:t>
            </w:r>
            <w:r w:rsidRPr="00967825">
              <w:rPr>
                <w:rFonts w:ascii="Times New Roman" w:hAnsi="Times New Roman" w:cs="Times New Roman"/>
                <w:rtl/>
              </w:rPr>
              <w:t>الاتفاقية</w:t>
            </w:r>
            <w:r w:rsidRPr="00967825">
              <w:rPr>
                <w:rFonts w:ascii="Times New Roman" w:hAnsi="Times New Roman" w:cs="Times New Roman"/>
                <w:rtl/>
              </w:rPr>
              <w:t>).</w:t>
            </w:r>
          </w:p>
          <w:p w14:paraId="20A611F5" w14:textId="77777777" w:rsidR="0089624B" w:rsidRPr="00967825" w:rsidRDefault="0089624B" w:rsidP="00967825">
            <w:pPr>
              <w:pStyle w:val="Header"/>
              <w:tabs>
                <w:tab w:val="clear" w:pos="4680"/>
                <w:tab w:val="clear" w:pos="9360"/>
                <w:tab w:val="center" w:pos="4153"/>
                <w:tab w:val="right" w:pos="8306"/>
              </w:tabs>
              <w:bidi/>
              <w:spacing w:line="276" w:lineRule="auto"/>
              <w:ind w:left="517"/>
              <w:jc w:val="both"/>
              <w:rPr>
                <w:rFonts w:ascii="Times New Roman" w:hAnsi="Times New Roman" w:cs="Times New Roman"/>
                <w:rtl/>
              </w:rPr>
            </w:pPr>
          </w:p>
          <w:p w14:paraId="7C6EFA65" w14:textId="77777777" w:rsidR="0089624B" w:rsidRPr="00967825" w:rsidRDefault="0089624B" w:rsidP="00967825">
            <w:pPr>
              <w:pStyle w:val="Header"/>
              <w:tabs>
                <w:tab w:val="clear" w:pos="4680"/>
                <w:tab w:val="clear" w:pos="9360"/>
                <w:tab w:val="center" w:pos="4153"/>
                <w:tab w:val="right" w:pos="8306"/>
              </w:tabs>
              <w:bidi/>
              <w:spacing w:line="276" w:lineRule="auto"/>
              <w:ind w:left="517"/>
              <w:jc w:val="both"/>
              <w:rPr>
                <w:rFonts w:ascii="Times New Roman" w:hAnsi="Times New Roman" w:cs="Times New Roman"/>
              </w:rPr>
            </w:pPr>
          </w:p>
          <w:p w14:paraId="4C48D392" w14:textId="77777777" w:rsidR="0089624B" w:rsidRPr="00967825" w:rsidRDefault="0089624B" w:rsidP="00967825">
            <w:pPr>
              <w:pStyle w:val="Header"/>
              <w:tabs>
                <w:tab w:val="clear" w:pos="4680"/>
                <w:tab w:val="clear" w:pos="9360"/>
                <w:tab w:val="center" w:pos="4153"/>
                <w:tab w:val="right" w:pos="8306"/>
              </w:tabs>
              <w:bidi/>
              <w:spacing w:line="276" w:lineRule="auto"/>
              <w:jc w:val="both"/>
              <w:rPr>
                <w:rFonts w:ascii="Times New Roman" w:hAnsi="Times New Roman" w:cs="Times New Roman"/>
                <w:rtl/>
              </w:rPr>
            </w:pPr>
          </w:p>
          <w:p w14:paraId="3A5EDE4D" w14:textId="77777777" w:rsidR="0089624B" w:rsidRPr="00967825" w:rsidRDefault="0089624B" w:rsidP="00967825">
            <w:pPr>
              <w:pStyle w:val="Header"/>
              <w:tabs>
                <w:tab w:val="clear" w:pos="4680"/>
                <w:tab w:val="clear" w:pos="9360"/>
                <w:tab w:val="center" w:pos="4153"/>
                <w:tab w:val="right" w:pos="8306"/>
              </w:tabs>
              <w:bidi/>
              <w:spacing w:line="276" w:lineRule="auto"/>
              <w:jc w:val="both"/>
              <w:rPr>
                <w:rFonts w:ascii="Times New Roman" w:hAnsi="Times New Roman" w:cs="Times New Roman"/>
                <w:rtl/>
              </w:rPr>
            </w:pPr>
          </w:p>
          <w:p w14:paraId="13CE4BFC" w14:textId="1E0BA1BF" w:rsidR="000C36E9" w:rsidRPr="00967825" w:rsidRDefault="0089624B" w:rsidP="00967825">
            <w:pPr>
              <w:pStyle w:val="Header"/>
              <w:tabs>
                <w:tab w:val="clear" w:pos="4680"/>
                <w:tab w:val="clear" w:pos="9360"/>
                <w:tab w:val="center" w:pos="4153"/>
                <w:tab w:val="right" w:pos="8306"/>
              </w:tabs>
              <w:bidi/>
              <w:spacing w:line="276" w:lineRule="auto"/>
              <w:jc w:val="both"/>
              <w:rPr>
                <w:rFonts w:ascii="Times New Roman" w:hAnsi="Times New Roman" w:cs="Times New Roman"/>
              </w:rPr>
            </w:pPr>
            <w:r w:rsidRPr="00967825">
              <w:rPr>
                <w:rFonts w:ascii="Times New Roman" w:hAnsi="Times New Roman" w:cs="Times New Roman"/>
                <w:rtl/>
              </w:rPr>
              <w:t>يتعين على كل طرف أن يكون مسؤولا عن أي خرق لهذه الاتفاقية من قبل أي من ممثليه.</w:t>
            </w:r>
          </w:p>
        </w:tc>
      </w:tr>
      <w:tr w:rsidR="000C36E9" w:rsidRPr="00967825" w14:paraId="01B2B6B3" w14:textId="77777777" w:rsidTr="00967825">
        <w:tc>
          <w:tcPr>
            <w:tcW w:w="4675" w:type="dxa"/>
          </w:tcPr>
          <w:p w14:paraId="4C89B1A4" w14:textId="77777777" w:rsidR="000C36E9" w:rsidRPr="00967825" w:rsidRDefault="000C36E9" w:rsidP="005B4D80">
            <w:pPr>
              <w:numPr>
                <w:ilvl w:val="0"/>
                <w:numId w:val="1"/>
              </w:numPr>
              <w:spacing w:after="163" w:line="259" w:lineRule="auto"/>
              <w:ind w:left="247" w:hanging="270"/>
              <w:jc w:val="both"/>
              <w:rPr>
                <w:rFonts w:ascii="Times New Roman" w:hAnsi="Times New Roman" w:cs="Times New Roman"/>
              </w:rPr>
            </w:pPr>
            <w:r w:rsidRPr="00967825">
              <w:rPr>
                <w:rFonts w:ascii="Times New Roman" w:hAnsi="Times New Roman" w:cs="Times New Roman"/>
                <w:b/>
                <w:u w:val="single" w:color="000000"/>
              </w:rPr>
              <w:lastRenderedPageBreak/>
              <w:t>Use of Confidential Information</w:t>
            </w:r>
            <w:r w:rsidRPr="00967825">
              <w:rPr>
                <w:rFonts w:ascii="Times New Roman" w:hAnsi="Times New Roman" w:cs="Times New Roman"/>
              </w:rPr>
              <w:t xml:space="preserve">. </w:t>
            </w:r>
            <w:r w:rsidRPr="00967825">
              <w:rPr>
                <w:rFonts w:ascii="Times New Roman" w:hAnsi="Times New Roman" w:cs="Times New Roman"/>
              </w:rPr>
              <w:tab/>
              <w:t xml:space="preserve"> </w:t>
            </w:r>
          </w:p>
          <w:p w14:paraId="5970B71E" w14:textId="77777777" w:rsidR="000C36E9" w:rsidRPr="00967825" w:rsidRDefault="000C36E9" w:rsidP="005B4D80">
            <w:pPr>
              <w:ind w:right="52"/>
              <w:jc w:val="both"/>
              <w:rPr>
                <w:rFonts w:ascii="Times New Roman" w:hAnsi="Times New Roman" w:cs="Times New Roman"/>
                <w:b/>
                <w:u w:val="single" w:color="000000"/>
              </w:rPr>
            </w:pPr>
            <w:r w:rsidRPr="00967825">
              <w:rPr>
                <w:rFonts w:ascii="Times New Roman" w:hAnsi="Times New Roman" w:cs="Times New Roman"/>
              </w:rPr>
              <w:t>The Receiving Party agrees to use the Confidential Information solely in connection with the current or contemplated business relationship between the parties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w:t>
            </w:r>
          </w:p>
        </w:tc>
        <w:tc>
          <w:tcPr>
            <w:tcW w:w="4675" w:type="dxa"/>
          </w:tcPr>
          <w:p w14:paraId="6D024785" w14:textId="5CC99B3D" w:rsidR="0089624B" w:rsidRPr="00967825" w:rsidRDefault="0089624B" w:rsidP="00967825">
            <w:pPr>
              <w:pStyle w:val="ListParagraph"/>
              <w:numPr>
                <w:ilvl w:val="0"/>
                <w:numId w:val="8"/>
              </w:numPr>
              <w:bidi/>
              <w:ind w:left="337" w:hanging="337"/>
              <w:jc w:val="both"/>
              <w:rPr>
                <w:rFonts w:ascii="Times New Roman" w:hAnsi="Times New Roman" w:cs="Times New Roman"/>
                <w:b/>
                <w:bCs/>
                <w:u w:val="single"/>
                <w:rtl/>
              </w:rPr>
            </w:pPr>
            <w:r w:rsidRPr="00967825">
              <w:rPr>
                <w:rFonts w:ascii="Times New Roman" w:hAnsi="Times New Roman" w:cs="Times New Roman"/>
                <w:b/>
                <w:bCs/>
                <w:u w:val="single"/>
                <w:rtl/>
              </w:rPr>
              <w:t>استخدام المعلومات السرية:</w:t>
            </w:r>
          </w:p>
          <w:p w14:paraId="4718DEA3" w14:textId="77777777" w:rsidR="0089624B" w:rsidRPr="00967825" w:rsidRDefault="0089624B" w:rsidP="00967825">
            <w:pPr>
              <w:bidi/>
              <w:jc w:val="both"/>
              <w:rPr>
                <w:rFonts w:ascii="Times New Roman" w:hAnsi="Times New Roman" w:cs="Times New Roman"/>
                <w:rtl/>
              </w:rPr>
            </w:pPr>
          </w:p>
          <w:p w14:paraId="1548CA18" w14:textId="77777777" w:rsidR="0089624B" w:rsidRPr="00967825" w:rsidRDefault="0089624B" w:rsidP="00967825">
            <w:pPr>
              <w:bidi/>
              <w:jc w:val="both"/>
              <w:rPr>
                <w:rFonts w:ascii="Times New Roman" w:hAnsi="Times New Roman" w:cs="Times New Roman"/>
                <w:rtl/>
              </w:rPr>
            </w:pPr>
            <w:r w:rsidRPr="00967825">
              <w:rPr>
                <w:rFonts w:ascii="Times New Roman" w:hAnsi="Times New Roman" w:cs="Times New Roman"/>
                <w:rtl/>
              </w:rPr>
              <w:t xml:space="preserve">يوافق </w:t>
            </w:r>
            <w:r w:rsidRPr="00967825">
              <w:rPr>
                <w:rFonts w:ascii="Times New Roman" w:hAnsi="Times New Roman" w:cs="Times New Roman"/>
                <w:rtl/>
              </w:rPr>
              <w:t xml:space="preserve">المتلقي </w:t>
            </w:r>
            <w:r w:rsidRPr="00967825">
              <w:rPr>
                <w:rFonts w:ascii="Times New Roman" w:hAnsi="Times New Roman" w:cs="Times New Roman"/>
                <w:rtl/>
              </w:rPr>
              <w:t>على استخدام المعلومات السرية فقط فيما يتعلق مع العلاقة الحالية أو المنتظرة بين الطرفين، وليس لأي غرض مخالف لما هو مرخص به في هذا الاتفاق دون موافقة خطية مسبقة من ممثل مخول من ال</w:t>
            </w:r>
            <w:r w:rsidRPr="00967825">
              <w:rPr>
                <w:rFonts w:ascii="Times New Roman" w:hAnsi="Times New Roman" w:cs="Times New Roman"/>
                <w:rtl/>
              </w:rPr>
              <w:t>مفصح.</w:t>
            </w:r>
          </w:p>
          <w:p w14:paraId="0AE6C477" w14:textId="77777777" w:rsidR="0089624B" w:rsidRPr="00967825" w:rsidRDefault="0089624B" w:rsidP="00967825">
            <w:pPr>
              <w:bidi/>
              <w:jc w:val="both"/>
              <w:rPr>
                <w:rFonts w:ascii="Times New Roman" w:hAnsi="Times New Roman" w:cs="Times New Roman"/>
                <w:rtl/>
              </w:rPr>
            </w:pPr>
          </w:p>
          <w:p w14:paraId="4E0585FA" w14:textId="77777777" w:rsidR="0089624B" w:rsidRPr="00967825" w:rsidRDefault="0089624B" w:rsidP="00967825">
            <w:pPr>
              <w:bidi/>
              <w:jc w:val="both"/>
              <w:rPr>
                <w:rFonts w:ascii="Times New Roman" w:hAnsi="Times New Roman" w:cs="Times New Roman"/>
                <w:rtl/>
              </w:rPr>
            </w:pPr>
          </w:p>
          <w:p w14:paraId="542DF23B" w14:textId="42A0134A" w:rsidR="000C36E9" w:rsidRPr="00967825" w:rsidRDefault="0089624B" w:rsidP="00967825">
            <w:pPr>
              <w:bidi/>
              <w:jc w:val="both"/>
              <w:rPr>
                <w:rFonts w:ascii="Times New Roman" w:hAnsi="Times New Roman" w:cs="Times New Roman"/>
              </w:rPr>
            </w:pPr>
            <w:r w:rsidRPr="00967825">
              <w:rPr>
                <w:rFonts w:ascii="Times New Roman" w:hAnsi="Times New Roman" w:cs="Times New Roman"/>
                <w:rtl/>
              </w:rPr>
              <w:t xml:space="preserve">تبقى ملكية المعلومات السرية فقط </w:t>
            </w:r>
            <w:r w:rsidR="0066289F" w:rsidRPr="00967825">
              <w:rPr>
                <w:rFonts w:ascii="Times New Roman" w:hAnsi="Times New Roman" w:cs="Times New Roman"/>
                <w:rtl/>
              </w:rPr>
              <w:t>للطرف المفصح</w:t>
            </w:r>
            <w:r w:rsidRPr="00967825">
              <w:rPr>
                <w:rFonts w:ascii="Times New Roman" w:hAnsi="Times New Roman" w:cs="Times New Roman"/>
                <w:rtl/>
              </w:rPr>
              <w:t xml:space="preserve">. و يجب أن تكون جميع استخدامات المعلومات السرية من قبل الطرف الثاني </w:t>
            </w:r>
            <w:r w:rsidR="0066289F" w:rsidRPr="00967825">
              <w:rPr>
                <w:rFonts w:ascii="Times New Roman" w:hAnsi="Times New Roman" w:cs="Times New Roman"/>
                <w:rtl/>
              </w:rPr>
              <w:t xml:space="preserve">المتلقي </w:t>
            </w:r>
            <w:r w:rsidRPr="00967825">
              <w:rPr>
                <w:rFonts w:ascii="Times New Roman" w:hAnsi="Times New Roman" w:cs="Times New Roman"/>
                <w:rtl/>
              </w:rPr>
              <w:t xml:space="preserve">لصالح </w:t>
            </w:r>
            <w:r w:rsidR="0066289F" w:rsidRPr="00967825">
              <w:rPr>
                <w:rFonts w:ascii="Times New Roman" w:hAnsi="Times New Roman" w:cs="Times New Roman"/>
                <w:rtl/>
              </w:rPr>
              <w:t>المفصح</w:t>
            </w:r>
            <w:r w:rsidRPr="00967825">
              <w:rPr>
                <w:rFonts w:ascii="Times New Roman" w:hAnsi="Times New Roman" w:cs="Times New Roman"/>
                <w:rtl/>
              </w:rPr>
              <w:t xml:space="preserve"> وأية تعديلات وتحسينات عليها من قبل </w:t>
            </w:r>
            <w:r w:rsidR="0066289F" w:rsidRPr="00967825">
              <w:rPr>
                <w:rFonts w:ascii="Times New Roman" w:hAnsi="Times New Roman" w:cs="Times New Roman"/>
                <w:rtl/>
              </w:rPr>
              <w:t>المتلقي</w:t>
            </w:r>
            <w:r w:rsidRPr="00967825">
              <w:rPr>
                <w:rFonts w:ascii="Times New Roman" w:hAnsi="Times New Roman" w:cs="Times New Roman"/>
                <w:rtl/>
              </w:rPr>
              <w:t xml:space="preserve"> تكون ملكية حصرية للطرف الثاني (المفصح).</w:t>
            </w:r>
          </w:p>
        </w:tc>
      </w:tr>
      <w:tr w:rsidR="000C36E9" w:rsidRPr="00967825" w14:paraId="78C49E31" w14:textId="77777777" w:rsidTr="00967825">
        <w:tc>
          <w:tcPr>
            <w:tcW w:w="4675" w:type="dxa"/>
          </w:tcPr>
          <w:p w14:paraId="4017AEC5" w14:textId="77777777" w:rsidR="000C36E9" w:rsidRPr="00967825" w:rsidRDefault="000C36E9" w:rsidP="005B4D80">
            <w:pPr>
              <w:numPr>
                <w:ilvl w:val="0"/>
                <w:numId w:val="1"/>
              </w:numPr>
              <w:spacing w:after="163" w:line="259" w:lineRule="auto"/>
              <w:ind w:left="270" w:hanging="270"/>
              <w:jc w:val="both"/>
              <w:rPr>
                <w:rFonts w:ascii="Times New Roman" w:hAnsi="Times New Roman" w:cs="Times New Roman"/>
              </w:rPr>
            </w:pPr>
            <w:r w:rsidRPr="00967825">
              <w:rPr>
                <w:rFonts w:ascii="Times New Roman" w:hAnsi="Times New Roman" w:cs="Times New Roman"/>
                <w:b/>
                <w:u w:val="single" w:color="000000"/>
              </w:rPr>
              <w:t>Compelled Disclosure of Confidential Information</w:t>
            </w:r>
            <w:r w:rsidRPr="00967825">
              <w:rPr>
                <w:rFonts w:ascii="Times New Roman" w:hAnsi="Times New Roman" w:cs="Times New Roman"/>
              </w:rPr>
              <w:t xml:space="preserve">. </w:t>
            </w:r>
            <w:r w:rsidRPr="00967825">
              <w:rPr>
                <w:rFonts w:ascii="Times New Roman" w:hAnsi="Times New Roman" w:cs="Times New Roman"/>
              </w:rPr>
              <w:tab/>
              <w:t xml:space="preserve"> </w:t>
            </w:r>
          </w:p>
          <w:p w14:paraId="679888D1" w14:textId="77777777" w:rsidR="000C36E9" w:rsidRPr="00967825" w:rsidRDefault="000C36E9" w:rsidP="005B4D80">
            <w:pPr>
              <w:ind w:right="52"/>
              <w:jc w:val="both"/>
              <w:rPr>
                <w:rFonts w:ascii="Times New Roman" w:hAnsi="Times New Roman" w:cs="Times New Roman"/>
              </w:rPr>
            </w:pPr>
            <w:r w:rsidRPr="00967825">
              <w:rPr>
                <w:rFonts w:ascii="Times New Roman" w:hAnsi="Times New Roman" w:cs="Times New Roman"/>
              </w:rPr>
              <w:t xml:space="preserve">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 provided in the case of a broad regulatory request with respect to the Receiving Party’s business (not targeted at Disclosing Party), the Receiving Party may promptly comply with such request provided the Receiving Party give (if permitted by such regulator) the Disclosing Party prompt notice of such disclosure.  The Receiving Party agrees that it shall not oppose and shall cooperate with efforts by, to the extent practicable, the Disclosing Party with respect to any such </w:t>
            </w:r>
            <w:r w:rsidRPr="00967825">
              <w:rPr>
                <w:rFonts w:ascii="Times New Roman" w:hAnsi="Times New Roman" w:cs="Times New Roman"/>
              </w:rPr>
              <w:lastRenderedPageBreak/>
              <w:t xml:space="preserve">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 </w:t>
            </w:r>
          </w:p>
        </w:tc>
        <w:tc>
          <w:tcPr>
            <w:tcW w:w="4675" w:type="dxa"/>
          </w:tcPr>
          <w:p w14:paraId="0FB974FF" w14:textId="2F31EA91" w:rsidR="00184BC6" w:rsidRPr="00967825" w:rsidRDefault="00184BC6" w:rsidP="00967825">
            <w:pPr>
              <w:pStyle w:val="ListParagraph"/>
              <w:numPr>
                <w:ilvl w:val="0"/>
                <w:numId w:val="8"/>
              </w:numPr>
              <w:bidi/>
              <w:ind w:left="337" w:hanging="337"/>
              <w:jc w:val="both"/>
              <w:rPr>
                <w:rFonts w:ascii="Times New Roman" w:hAnsi="Times New Roman" w:cs="Times New Roman"/>
                <w:b/>
                <w:bCs/>
                <w:u w:val="single"/>
                <w:rtl/>
              </w:rPr>
            </w:pPr>
            <w:r w:rsidRPr="00967825">
              <w:rPr>
                <w:rFonts w:ascii="Times New Roman" w:hAnsi="Times New Roman" w:cs="Times New Roman"/>
                <w:b/>
                <w:bCs/>
                <w:u w:val="single"/>
                <w:rtl/>
              </w:rPr>
              <w:lastRenderedPageBreak/>
              <w:t>افشاء المعلومات السرية الجبري (الاستثناءات):</w:t>
            </w:r>
          </w:p>
          <w:p w14:paraId="1480E084" w14:textId="77777777" w:rsidR="00184BC6" w:rsidRPr="00967825" w:rsidRDefault="00184BC6" w:rsidP="00967825">
            <w:pPr>
              <w:pStyle w:val="Header"/>
              <w:bidi/>
              <w:jc w:val="both"/>
              <w:rPr>
                <w:rFonts w:ascii="Times New Roman" w:hAnsi="Times New Roman" w:cs="Times New Roman"/>
                <w:b/>
                <w:bCs/>
                <w:u w:val="single"/>
                <w:rtl/>
              </w:rPr>
            </w:pPr>
          </w:p>
          <w:p w14:paraId="4595BBD6" w14:textId="77777777" w:rsidR="00184BC6" w:rsidRPr="00967825" w:rsidRDefault="00184BC6" w:rsidP="00967825">
            <w:pPr>
              <w:pStyle w:val="Header"/>
              <w:bidi/>
              <w:jc w:val="both"/>
              <w:rPr>
                <w:rFonts w:ascii="Times New Roman" w:hAnsi="Times New Roman" w:cs="Times New Roman"/>
                <w:b/>
                <w:bCs/>
                <w:u w:val="single"/>
                <w:rtl/>
              </w:rPr>
            </w:pPr>
          </w:p>
          <w:p w14:paraId="61C5B52E" w14:textId="7275A364" w:rsidR="000C36E9" w:rsidRPr="00967825" w:rsidRDefault="00184BC6" w:rsidP="00967825">
            <w:pPr>
              <w:bidi/>
              <w:jc w:val="both"/>
              <w:rPr>
                <w:rFonts w:ascii="Times New Roman" w:hAnsi="Times New Roman" w:cs="Times New Roman"/>
              </w:rPr>
            </w:pPr>
            <w:r w:rsidRPr="00967825">
              <w:rPr>
                <w:rFonts w:ascii="Times New Roman" w:hAnsi="Times New Roman" w:cs="Times New Roman"/>
                <w:rtl/>
              </w:rPr>
              <w:t>ع</w:t>
            </w:r>
            <w:r w:rsidRPr="00967825">
              <w:rPr>
                <w:rFonts w:ascii="Times New Roman" w:hAnsi="Times New Roman" w:cs="Times New Roman"/>
                <w:rtl/>
              </w:rPr>
              <w:t>لى الرغم من أي شيء فعلى العكس مما سبق ، يجوز للطرف الثاني الكشف عن معلومات سرية بموجب أي أمر حكومي أو قضائي، أو إداري، عن طريق استدعاء،</w:t>
            </w:r>
            <w:r w:rsidRPr="00967825">
              <w:rPr>
                <w:rFonts w:ascii="Times New Roman" w:hAnsi="Times New Roman" w:cs="Times New Roman"/>
                <w:rtl/>
              </w:rPr>
              <w:t xml:space="preserve"> </w:t>
            </w:r>
            <w:r w:rsidRPr="00967825">
              <w:rPr>
                <w:rFonts w:ascii="Times New Roman" w:hAnsi="Times New Roman" w:cs="Times New Roman"/>
                <w:rtl/>
              </w:rPr>
              <w:t xml:space="preserve">أو طلب الكشف، أو طلب تنظيمي أو طريقة مماثلة، شريطة إخطار </w:t>
            </w:r>
            <w:r w:rsidR="0066289F" w:rsidRPr="00967825">
              <w:rPr>
                <w:rFonts w:ascii="Times New Roman" w:hAnsi="Times New Roman" w:cs="Times New Roman"/>
                <w:rtl/>
              </w:rPr>
              <w:t>المفصح</w:t>
            </w:r>
            <w:r w:rsidRPr="00967825">
              <w:rPr>
                <w:rFonts w:ascii="Times New Roman" w:hAnsi="Times New Roman" w:cs="Times New Roman"/>
                <w:rtl/>
              </w:rPr>
              <w:t xml:space="preserve"> على وجه السرعة بقدر الإمكان عن طريق كتابة طلب للإفصاح.</w:t>
            </w:r>
          </w:p>
        </w:tc>
      </w:tr>
      <w:tr w:rsidR="000C36E9" w:rsidRPr="00967825" w14:paraId="3D70AB9F" w14:textId="77777777" w:rsidTr="00967825">
        <w:tc>
          <w:tcPr>
            <w:tcW w:w="4675" w:type="dxa"/>
          </w:tcPr>
          <w:p w14:paraId="29F5C100" w14:textId="77777777" w:rsidR="000C36E9" w:rsidRPr="00967825" w:rsidRDefault="000C36E9" w:rsidP="005B4D80">
            <w:pPr>
              <w:numPr>
                <w:ilvl w:val="0"/>
                <w:numId w:val="1"/>
              </w:numPr>
              <w:spacing w:after="175" w:line="248" w:lineRule="auto"/>
              <w:ind w:left="270" w:hanging="270"/>
              <w:jc w:val="both"/>
              <w:rPr>
                <w:rFonts w:ascii="Times New Roman" w:hAnsi="Times New Roman" w:cs="Times New Roman"/>
                <w:b/>
              </w:rPr>
            </w:pPr>
            <w:r w:rsidRPr="00967825">
              <w:rPr>
                <w:rFonts w:ascii="Times New Roman" w:hAnsi="Times New Roman" w:cs="Times New Roman"/>
                <w:b/>
                <w:u w:val="single" w:color="000000"/>
              </w:rPr>
              <w:lastRenderedPageBreak/>
              <w:t>Term</w:t>
            </w:r>
            <w:r w:rsidRPr="00967825">
              <w:rPr>
                <w:rFonts w:ascii="Times New Roman" w:hAnsi="Times New Roman" w:cs="Times New Roman"/>
                <w:b/>
              </w:rPr>
              <w:t xml:space="preserve">.   </w:t>
            </w:r>
          </w:p>
          <w:p w14:paraId="25D9DB74" w14:textId="77777777" w:rsidR="000C36E9" w:rsidRPr="00967825" w:rsidRDefault="000C36E9" w:rsidP="00967825">
            <w:pPr>
              <w:ind w:right="52"/>
              <w:jc w:val="both"/>
              <w:rPr>
                <w:rFonts w:ascii="Times New Roman" w:hAnsi="Times New Roman" w:cs="Times New Roman"/>
              </w:rPr>
            </w:pPr>
            <w:r w:rsidRPr="00967825">
              <w:rPr>
                <w:rFonts w:ascii="Times New Roman" w:hAnsi="Times New Roman" w:cs="Times New Roman"/>
              </w:rPr>
              <w:t xml:space="preserve">This Agreement shall remain in effect for a </w:t>
            </w:r>
            <w:r w:rsidRPr="00967825">
              <w:rPr>
                <w:rFonts w:ascii="Times New Roman" w:hAnsi="Times New Roman" w:cs="Times New Roman"/>
                <w:color w:val="FF0000"/>
              </w:rPr>
              <w:t>two</w:t>
            </w:r>
            <w:r w:rsidRPr="00967825">
              <w:rPr>
                <w:rFonts w:ascii="Times New Roman" w:hAnsi="Times New Roman" w:cs="Times New Roman"/>
              </w:rPr>
              <w:t>-year term</w:t>
            </w:r>
            <w:r w:rsidR="00967825" w:rsidRPr="00967825">
              <w:rPr>
                <w:rFonts w:ascii="Times New Roman" w:hAnsi="Times New Roman" w:cs="Times New Roman"/>
              </w:rPr>
              <w:t>.</w:t>
            </w:r>
          </w:p>
          <w:p w14:paraId="53F9F8F0" w14:textId="31C4AD4F" w:rsidR="00967825" w:rsidRPr="00967825" w:rsidRDefault="00967825" w:rsidP="00967825">
            <w:pPr>
              <w:ind w:right="52"/>
              <w:jc w:val="both"/>
              <w:rPr>
                <w:rFonts w:ascii="Times New Roman" w:hAnsi="Times New Roman" w:cs="Times New Roman"/>
                <w:b/>
                <w:u w:val="single" w:color="000000"/>
              </w:rPr>
            </w:pPr>
          </w:p>
        </w:tc>
        <w:tc>
          <w:tcPr>
            <w:tcW w:w="4675" w:type="dxa"/>
          </w:tcPr>
          <w:p w14:paraId="14A13C8A" w14:textId="288A416B" w:rsidR="00184BC6" w:rsidRPr="00967825" w:rsidRDefault="00184BC6" w:rsidP="00967825">
            <w:pPr>
              <w:pStyle w:val="ListParagraph"/>
              <w:numPr>
                <w:ilvl w:val="0"/>
                <w:numId w:val="8"/>
              </w:numPr>
              <w:bidi/>
              <w:ind w:left="337" w:hanging="337"/>
              <w:jc w:val="both"/>
              <w:rPr>
                <w:rFonts w:ascii="Times New Roman" w:hAnsi="Times New Roman" w:cs="Times New Roman"/>
                <w:b/>
                <w:bCs/>
                <w:rtl/>
              </w:rPr>
            </w:pPr>
            <w:r w:rsidRPr="00967825">
              <w:rPr>
                <w:rFonts w:ascii="Times New Roman" w:hAnsi="Times New Roman" w:cs="Times New Roman"/>
                <w:b/>
                <w:bCs/>
                <w:u w:val="single"/>
                <w:rtl/>
              </w:rPr>
              <w:t>المدة</w:t>
            </w:r>
            <w:r w:rsidRPr="00967825">
              <w:rPr>
                <w:rFonts w:ascii="Times New Roman" w:hAnsi="Times New Roman" w:cs="Times New Roman"/>
                <w:b/>
                <w:bCs/>
                <w:u w:val="single"/>
                <w:rtl/>
              </w:rPr>
              <w:t>.</w:t>
            </w:r>
          </w:p>
          <w:p w14:paraId="7A6842FD" w14:textId="77777777" w:rsidR="00184BC6" w:rsidRPr="00967825" w:rsidRDefault="00184BC6" w:rsidP="00967825">
            <w:pPr>
              <w:pStyle w:val="Header"/>
              <w:bidi/>
              <w:spacing w:line="276" w:lineRule="auto"/>
              <w:jc w:val="both"/>
              <w:rPr>
                <w:rFonts w:ascii="Times New Roman" w:hAnsi="Times New Roman" w:cs="Times New Roman"/>
                <w:rtl/>
              </w:rPr>
            </w:pPr>
          </w:p>
          <w:p w14:paraId="37CFE428" w14:textId="1A532C6C" w:rsidR="000C36E9" w:rsidRPr="00967825" w:rsidRDefault="00967825" w:rsidP="00967825">
            <w:pPr>
              <w:bidi/>
              <w:jc w:val="both"/>
              <w:rPr>
                <w:rFonts w:ascii="Times New Roman" w:hAnsi="Times New Roman" w:cs="Times New Roman"/>
              </w:rPr>
            </w:pPr>
            <w:r w:rsidRPr="00967825">
              <w:rPr>
                <w:rFonts w:ascii="Times New Roman" w:hAnsi="Times New Roman" w:cs="Times New Roman"/>
                <w:rtl/>
              </w:rPr>
              <w:t xml:space="preserve">يسري تاريخ هذه الاتفاقية لمدة </w:t>
            </w:r>
            <w:r w:rsidRPr="00967825">
              <w:rPr>
                <w:rFonts w:ascii="Times New Roman" w:hAnsi="Times New Roman" w:cs="Times New Roman"/>
                <w:color w:val="FF0000"/>
                <w:rtl/>
              </w:rPr>
              <w:t>سنتين</w:t>
            </w:r>
            <w:r w:rsidRPr="00967825">
              <w:rPr>
                <w:rFonts w:ascii="Times New Roman" w:hAnsi="Times New Roman" w:cs="Times New Roman"/>
                <w:rtl/>
              </w:rPr>
              <w:t>.</w:t>
            </w:r>
          </w:p>
        </w:tc>
      </w:tr>
      <w:tr w:rsidR="000C36E9" w:rsidRPr="00967825" w14:paraId="0F321B39" w14:textId="77777777" w:rsidTr="00967825">
        <w:tc>
          <w:tcPr>
            <w:tcW w:w="4675" w:type="dxa"/>
          </w:tcPr>
          <w:p w14:paraId="2A6F6BED" w14:textId="77777777" w:rsidR="000C36E9" w:rsidRPr="00967825" w:rsidRDefault="000C36E9" w:rsidP="005B4D80">
            <w:pPr>
              <w:numPr>
                <w:ilvl w:val="0"/>
                <w:numId w:val="1"/>
              </w:numPr>
              <w:spacing w:after="163" w:line="259" w:lineRule="auto"/>
              <w:ind w:left="247" w:hanging="247"/>
              <w:jc w:val="both"/>
              <w:rPr>
                <w:rFonts w:ascii="Times New Roman" w:hAnsi="Times New Roman" w:cs="Times New Roman"/>
              </w:rPr>
            </w:pPr>
            <w:r w:rsidRPr="00967825">
              <w:rPr>
                <w:rFonts w:ascii="Times New Roman" w:hAnsi="Times New Roman" w:cs="Times New Roman"/>
                <w:b/>
                <w:u w:val="single" w:color="000000"/>
              </w:rPr>
              <w:t>Return of Confidential Information</w:t>
            </w:r>
            <w:r w:rsidRPr="00967825">
              <w:rPr>
                <w:rFonts w:ascii="Times New Roman" w:hAnsi="Times New Roman" w:cs="Times New Roman"/>
              </w:rPr>
              <w:t xml:space="preserve">.  </w:t>
            </w:r>
          </w:p>
          <w:p w14:paraId="5AFC7D76" w14:textId="77777777" w:rsidR="000C36E9" w:rsidRPr="00967825" w:rsidRDefault="000C36E9" w:rsidP="00264425">
            <w:pPr>
              <w:ind w:right="52"/>
              <w:jc w:val="both"/>
              <w:rPr>
                <w:rFonts w:ascii="Times New Roman" w:hAnsi="Times New Roman" w:cs="Times New Roman"/>
                <w:rtl/>
              </w:rPr>
            </w:pPr>
            <w:r w:rsidRPr="00967825">
              <w:rPr>
                <w:rFonts w:ascii="Times New Roman" w:hAnsi="Times New Roman" w:cs="Times New Roman"/>
              </w:rPr>
              <w:t>Receiving Party shall immediately return and redeliver to the other all tangible material embodying the Confidential Information provided hereunder and all notes, summaries, memoranda, drawings, manuals, records, excerpts or derivative information deriving there from and all other documents or materials (“Notes”) (and all copies of any of the foregoing, including “copies” that have been converted to computerized media in the form of image, data or word processing files either manually or by image capture) based on or including any Confidential Information, in whatever form of storage or retrieval, upon the earlier of (</w:t>
            </w:r>
            <w:proofErr w:type="spellStart"/>
            <w:r w:rsidRPr="00967825">
              <w:rPr>
                <w:rFonts w:ascii="Times New Roman" w:hAnsi="Times New Roman" w:cs="Times New Roman"/>
              </w:rPr>
              <w:t>i</w:t>
            </w:r>
            <w:proofErr w:type="spellEnd"/>
            <w:r w:rsidRPr="00967825">
              <w:rPr>
                <w:rFonts w:ascii="Times New Roman" w:hAnsi="Times New Roman" w:cs="Times New Roman"/>
              </w:rPr>
              <w:t>) the completion or termination of the dealings between the parties contemplated hereunder; (ii) the termination of this Agreement; or (iii) at such time as the Disclosing Party may so request</w:t>
            </w:r>
            <w:r w:rsidR="00264425" w:rsidRPr="00967825">
              <w:rPr>
                <w:rFonts w:ascii="Times New Roman" w:hAnsi="Times New Roman" w:cs="Times New Roman"/>
              </w:rPr>
              <w:t>.</w:t>
            </w:r>
          </w:p>
          <w:p w14:paraId="0F52F429" w14:textId="786F880E" w:rsidR="00967825" w:rsidRPr="00967825" w:rsidRDefault="00967825" w:rsidP="00264425">
            <w:pPr>
              <w:ind w:right="52"/>
              <w:jc w:val="both"/>
              <w:rPr>
                <w:rFonts w:ascii="Times New Roman" w:hAnsi="Times New Roman" w:cs="Times New Roman"/>
              </w:rPr>
            </w:pPr>
          </w:p>
        </w:tc>
        <w:tc>
          <w:tcPr>
            <w:tcW w:w="4675" w:type="dxa"/>
          </w:tcPr>
          <w:p w14:paraId="7906AF79" w14:textId="5E11F32E" w:rsidR="00184BC6" w:rsidRPr="00967825" w:rsidRDefault="00184BC6" w:rsidP="00967825">
            <w:pPr>
              <w:pStyle w:val="ListParagraph"/>
              <w:numPr>
                <w:ilvl w:val="0"/>
                <w:numId w:val="8"/>
              </w:numPr>
              <w:bidi/>
              <w:ind w:left="337" w:hanging="337"/>
              <w:jc w:val="both"/>
              <w:rPr>
                <w:rFonts w:ascii="Times New Roman" w:hAnsi="Times New Roman" w:cs="Times New Roman"/>
                <w:b/>
                <w:bCs/>
                <w:u w:val="single"/>
              </w:rPr>
            </w:pPr>
            <w:r w:rsidRPr="00967825">
              <w:rPr>
                <w:rFonts w:ascii="Times New Roman" w:hAnsi="Times New Roman" w:cs="Times New Roman"/>
                <w:b/>
                <w:bCs/>
                <w:u w:val="single"/>
                <w:rtl/>
              </w:rPr>
              <w:t>إعادة ا</w:t>
            </w:r>
            <w:r w:rsidRPr="00967825">
              <w:rPr>
                <w:rFonts w:ascii="Times New Roman" w:hAnsi="Times New Roman" w:cs="Times New Roman"/>
                <w:b/>
                <w:bCs/>
                <w:u w:val="single"/>
                <w:rtl/>
              </w:rPr>
              <w:t>لمعلومات السرية.</w:t>
            </w:r>
          </w:p>
          <w:p w14:paraId="61BF388C" w14:textId="77777777" w:rsidR="00184BC6" w:rsidRPr="00967825" w:rsidRDefault="00184BC6" w:rsidP="00967825">
            <w:pPr>
              <w:bidi/>
              <w:jc w:val="both"/>
              <w:rPr>
                <w:rFonts w:ascii="Times New Roman" w:hAnsi="Times New Roman" w:cs="Times New Roman"/>
                <w:b/>
                <w:bCs/>
                <w:u w:val="single"/>
              </w:rPr>
            </w:pPr>
          </w:p>
          <w:p w14:paraId="7C6D7BC4" w14:textId="1372E639" w:rsidR="000C36E9" w:rsidRPr="00967825" w:rsidRDefault="00184BC6" w:rsidP="00967825">
            <w:pPr>
              <w:bidi/>
              <w:jc w:val="both"/>
              <w:rPr>
                <w:rFonts w:ascii="Times New Roman" w:hAnsi="Times New Roman" w:cs="Times New Roman"/>
              </w:rPr>
            </w:pPr>
            <w:r w:rsidRPr="00967825">
              <w:rPr>
                <w:rFonts w:ascii="Times New Roman" w:hAnsi="Times New Roman" w:cs="Times New Roman"/>
                <w:rtl/>
              </w:rPr>
              <w:t xml:space="preserve">يجب على الطرف المتلقي أن يقوم </w:t>
            </w:r>
            <w:r w:rsidRPr="00967825">
              <w:rPr>
                <w:rFonts w:ascii="Times New Roman" w:hAnsi="Times New Roman" w:cs="Times New Roman"/>
                <w:rtl/>
              </w:rPr>
              <w:t xml:space="preserve">فورا بإعادة تسليم جميع المواد الملموسة التي تجسد المعلومات السرية المقدمة بموجب هذه الاتفاقية وجميع المذكرات والملخصات </w:t>
            </w:r>
            <w:r w:rsidRPr="00967825">
              <w:rPr>
                <w:rFonts w:ascii="Times New Roman" w:hAnsi="Times New Roman" w:cs="Times New Roman"/>
                <w:rtl/>
              </w:rPr>
              <w:t>والملاحظات</w:t>
            </w:r>
            <w:r w:rsidRPr="00967825">
              <w:rPr>
                <w:rFonts w:ascii="Times New Roman" w:hAnsi="Times New Roman" w:cs="Times New Roman"/>
                <w:rtl/>
              </w:rPr>
              <w:t xml:space="preserve"> والرسومات والكتيبات والسجلات ومقتطفات أو معلومات مشتقة </w:t>
            </w:r>
            <w:r w:rsidRPr="00967825">
              <w:rPr>
                <w:rFonts w:ascii="Times New Roman" w:hAnsi="Times New Roman" w:cs="Times New Roman"/>
                <w:rtl/>
              </w:rPr>
              <w:t xml:space="preserve">أو </w:t>
            </w:r>
            <w:r w:rsidRPr="00967825">
              <w:rPr>
                <w:rFonts w:ascii="Times New Roman" w:hAnsi="Times New Roman" w:cs="Times New Roman"/>
                <w:rtl/>
              </w:rPr>
              <w:t>مستمدة من جميع الوثائق أو المواد الأخرى ("ملاحظات</w:t>
            </w:r>
            <w:r w:rsidRPr="00967825">
              <w:rPr>
                <w:rFonts w:ascii="Times New Roman" w:hAnsi="Times New Roman" w:cs="Times New Roman"/>
                <w:rtl/>
              </w:rPr>
              <w:t>"</w:t>
            </w:r>
            <w:r w:rsidRPr="00967825">
              <w:rPr>
                <w:rFonts w:ascii="Times New Roman" w:hAnsi="Times New Roman" w:cs="Times New Roman"/>
                <w:rtl/>
              </w:rPr>
              <w:t xml:space="preserve">) </w:t>
            </w:r>
            <w:r w:rsidRPr="00967825">
              <w:rPr>
                <w:rFonts w:ascii="Times New Roman" w:hAnsi="Times New Roman" w:cs="Times New Roman"/>
                <w:rtl/>
              </w:rPr>
              <w:t>(</w:t>
            </w:r>
            <w:r w:rsidRPr="00967825">
              <w:rPr>
                <w:rFonts w:ascii="Times New Roman" w:hAnsi="Times New Roman" w:cs="Times New Roman"/>
                <w:rtl/>
              </w:rPr>
              <w:t>وجميع نسخ أي مما سبق، بما في ذلك "</w:t>
            </w:r>
            <w:r w:rsidRPr="00967825">
              <w:rPr>
                <w:rFonts w:ascii="Times New Roman" w:hAnsi="Times New Roman" w:cs="Times New Roman"/>
                <w:rtl/>
              </w:rPr>
              <w:t>ال</w:t>
            </w:r>
            <w:r w:rsidRPr="00967825">
              <w:rPr>
                <w:rFonts w:ascii="Times New Roman" w:hAnsi="Times New Roman" w:cs="Times New Roman"/>
                <w:rtl/>
              </w:rPr>
              <w:t xml:space="preserve">نسخ" التي تم تحويلها إلى وسائل </w:t>
            </w:r>
            <w:r w:rsidRPr="00967825">
              <w:rPr>
                <w:rFonts w:ascii="Times New Roman" w:hAnsi="Times New Roman" w:cs="Times New Roman"/>
                <w:rtl/>
              </w:rPr>
              <w:t>إلكترونية</w:t>
            </w:r>
            <w:r w:rsidRPr="00967825">
              <w:rPr>
                <w:rFonts w:ascii="Times New Roman" w:hAnsi="Times New Roman" w:cs="Times New Roman"/>
                <w:rtl/>
              </w:rPr>
              <w:t xml:space="preserve"> في شكل صورة أو بيانات أو ملفات معالجة النصوص إما يدويا أو عن طريق التقاط الصورة) على أساس أو بما في ذلك أي معلومات سرية، أيا كان شكل تخزين أو استرجاع، على وقت سابق من (</w:t>
            </w:r>
            <w:r w:rsidRPr="00967825">
              <w:rPr>
                <w:rFonts w:ascii="Times New Roman" w:hAnsi="Times New Roman" w:cs="Times New Roman"/>
                <w:rtl/>
              </w:rPr>
              <w:t>أ</w:t>
            </w:r>
            <w:r w:rsidRPr="00967825">
              <w:rPr>
                <w:rFonts w:ascii="Times New Roman" w:hAnsi="Times New Roman" w:cs="Times New Roman"/>
                <w:rtl/>
              </w:rPr>
              <w:t xml:space="preserve">) انتهاء أو إنهاء التعاملات بين الأطراف المشار إليها أدناه. (ب) إنهاء هذه الاتفاقية. أو (ج) في الوقت الذي </w:t>
            </w:r>
            <w:r w:rsidR="0066289F" w:rsidRPr="00967825">
              <w:rPr>
                <w:rFonts w:ascii="Times New Roman" w:hAnsi="Times New Roman" w:cs="Times New Roman"/>
                <w:rtl/>
              </w:rPr>
              <w:t xml:space="preserve">يطلبه </w:t>
            </w:r>
            <w:r w:rsidRPr="00967825">
              <w:rPr>
                <w:rFonts w:ascii="Times New Roman" w:hAnsi="Times New Roman" w:cs="Times New Roman"/>
                <w:rtl/>
              </w:rPr>
              <w:t>المفصح.</w:t>
            </w:r>
          </w:p>
        </w:tc>
      </w:tr>
      <w:tr w:rsidR="000C36E9" w:rsidRPr="00967825" w14:paraId="6106661B" w14:textId="77777777" w:rsidTr="00967825">
        <w:tc>
          <w:tcPr>
            <w:tcW w:w="4675" w:type="dxa"/>
          </w:tcPr>
          <w:p w14:paraId="104B077E" w14:textId="77777777" w:rsidR="00AF1DCA" w:rsidRPr="00967825" w:rsidRDefault="00AF1DCA" w:rsidP="005B4D80">
            <w:pPr>
              <w:numPr>
                <w:ilvl w:val="0"/>
                <w:numId w:val="1"/>
              </w:numPr>
              <w:spacing w:after="163" w:line="259" w:lineRule="auto"/>
              <w:ind w:left="247" w:hanging="247"/>
              <w:jc w:val="both"/>
              <w:rPr>
                <w:rFonts w:ascii="Times New Roman" w:hAnsi="Times New Roman" w:cs="Times New Roman"/>
              </w:rPr>
            </w:pPr>
            <w:r w:rsidRPr="00967825">
              <w:rPr>
                <w:rFonts w:ascii="Times New Roman" w:hAnsi="Times New Roman" w:cs="Times New Roman"/>
                <w:b/>
                <w:u w:val="single" w:color="000000"/>
              </w:rPr>
              <w:t>Notice of Breach</w:t>
            </w:r>
            <w:r w:rsidRPr="00967825">
              <w:rPr>
                <w:rFonts w:ascii="Times New Roman" w:hAnsi="Times New Roman" w:cs="Times New Roman"/>
              </w:rPr>
              <w:t xml:space="preserve">. </w:t>
            </w:r>
            <w:r w:rsidRPr="00967825">
              <w:rPr>
                <w:rFonts w:ascii="Times New Roman" w:hAnsi="Times New Roman" w:cs="Times New Roman"/>
              </w:rPr>
              <w:tab/>
              <w:t xml:space="preserve"> </w:t>
            </w:r>
          </w:p>
          <w:p w14:paraId="736AC8A6" w14:textId="77777777" w:rsidR="000C36E9" w:rsidRPr="00967825" w:rsidRDefault="00AF1DCA" w:rsidP="005B4D80">
            <w:pPr>
              <w:ind w:right="52"/>
              <w:jc w:val="both"/>
              <w:rPr>
                <w:rFonts w:ascii="Times New Roman" w:hAnsi="Times New Roman" w:cs="Times New Roman"/>
                <w:rtl/>
              </w:rPr>
            </w:pPr>
            <w:r w:rsidRPr="00967825">
              <w:rPr>
                <w:rFonts w:ascii="Times New Roman" w:hAnsi="Times New Roman" w:cs="Times New Roman"/>
              </w:rPr>
              <w:t>Receiving Party shall notify the Disclosing Party immediately upon discovery of any unauthorized use or disclosure of Confidential Information  by Receiving Party or its Representatives, or any other breach of this Agreement by Receiving Party or its Representatives, and will cooperate with efforts by the Disclosing Party to help the Disclosing Party regain possession of Confidential Information and prevent i</w:t>
            </w:r>
            <w:r w:rsidRPr="00967825">
              <w:rPr>
                <w:rFonts w:ascii="Times New Roman" w:hAnsi="Times New Roman" w:cs="Times New Roman"/>
              </w:rPr>
              <w:t>ts further unauthorized use.</w:t>
            </w:r>
          </w:p>
          <w:p w14:paraId="62A08F66" w14:textId="77777777" w:rsidR="00264425" w:rsidRPr="00967825" w:rsidRDefault="00264425" w:rsidP="005B4D80">
            <w:pPr>
              <w:ind w:right="52"/>
              <w:jc w:val="both"/>
              <w:rPr>
                <w:rFonts w:ascii="Times New Roman" w:hAnsi="Times New Roman" w:cs="Times New Roman"/>
                <w:rtl/>
              </w:rPr>
            </w:pPr>
          </w:p>
          <w:p w14:paraId="296B1F94" w14:textId="77777777" w:rsidR="00264425" w:rsidRPr="00967825" w:rsidRDefault="00264425" w:rsidP="005B4D80">
            <w:pPr>
              <w:ind w:right="52"/>
              <w:jc w:val="both"/>
              <w:rPr>
                <w:rFonts w:ascii="Times New Roman" w:hAnsi="Times New Roman" w:cs="Times New Roman"/>
                <w:b/>
                <w:u w:val="single" w:color="000000"/>
              </w:rPr>
            </w:pPr>
          </w:p>
        </w:tc>
        <w:tc>
          <w:tcPr>
            <w:tcW w:w="4675" w:type="dxa"/>
          </w:tcPr>
          <w:p w14:paraId="1F6B6250" w14:textId="2C6022B2" w:rsidR="00264425" w:rsidRPr="00967825" w:rsidRDefault="00264425" w:rsidP="00967825">
            <w:pPr>
              <w:pStyle w:val="ListParagraph"/>
              <w:numPr>
                <w:ilvl w:val="0"/>
                <w:numId w:val="8"/>
              </w:numPr>
              <w:bidi/>
              <w:ind w:left="337" w:hanging="337"/>
              <w:jc w:val="both"/>
              <w:rPr>
                <w:rFonts w:ascii="Times New Roman" w:hAnsi="Times New Roman" w:cs="Times New Roman"/>
                <w:b/>
                <w:bCs/>
                <w:u w:val="single"/>
              </w:rPr>
            </w:pPr>
            <w:r w:rsidRPr="00967825">
              <w:rPr>
                <w:rFonts w:ascii="Times New Roman" w:hAnsi="Times New Roman" w:cs="Times New Roman"/>
                <w:b/>
                <w:bCs/>
                <w:u w:val="single"/>
                <w:rtl/>
              </w:rPr>
              <w:t>إشعار مخالفة.</w:t>
            </w:r>
          </w:p>
          <w:p w14:paraId="09EC4329" w14:textId="77777777" w:rsidR="00264425" w:rsidRPr="00967825" w:rsidRDefault="00264425" w:rsidP="00967825">
            <w:pPr>
              <w:bidi/>
              <w:jc w:val="both"/>
              <w:rPr>
                <w:rFonts w:ascii="Times New Roman" w:hAnsi="Times New Roman" w:cs="Times New Roman"/>
                <w:b/>
                <w:bCs/>
                <w:u w:val="single"/>
              </w:rPr>
            </w:pPr>
          </w:p>
          <w:p w14:paraId="0DA72A17" w14:textId="0F71775C" w:rsidR="000C36E9" w:rsidRPr="00967825" w:rsidRDefault="00264425" w:rsidP="00967825">
            <w:pPr>
              <w:bidi/>
              <w:jc w:val="both"/>
              <w:rPr>
                <w:rFonts w:ascii="Times New Roman" w:hAnsi="Times New Roman" w:cs="Times New Roman"/>
              </w:rPr>
            </w:pPr>
            <w:r w:rsidRPr="00967825">
              <w:rPr>
                <w:rFonts w:ascii="Times New Roman" w:hAnsi="Times New Roman" w:cs="Times New Roman"/>
                <w:rtl/>
              </w:rPr>
              <w:t>الطرف المتلقي يجب أن يخط</w:t>
            </w:r>
            <w:r w:rsidRPr="00967825">
              <w:rPr>
                <w:rFonts w:ascii="Times New Roman" w:hAnsi="Times New Roman" w:cs="Times New Roman"/>
                <w:rtl/>
              </w:rPr>
              <w:t xml:space="preserve">ر الطرف المفصح فور اكتشاف أي استخدام غير مصرح به أو </w:t>
            </w:r>
            <w:r w:rsidRPr="00967825">
              <w:rPr>
                <w:rFonts w:ascii="Times New Roman" w:hAnsi="Times New Roman" w:cs="Times New Roman"/>
                <w:rtl/>
              </w:rPr>
              <w:t xml:space="preserve">في حال أنه تم </w:t>
            </w:r>
            <w:r w:rsidRPr="00967825">
              <w:rPr>
                <w:rFonts w:ascii="Times New Roman" w:hAnsi="Times New Roman" w:cs="Times New Roman"/>
                <w:rtl/>
              </w:rPr>
              <w:t xml:space="preserve">الكشف عن المعلومات السرية، أو أي خرق </w:t>
            </w:r>
            <w:r w:rsidRPr="00967825">
              <w:rPr>
                <w:rFonts w:ascii="Times New Roman" w:hAnsi="Times New Roman" w:cs="Times New Roman"/>
                <w:rtl/>
              </w:rPr>
              <w:t xml:space="preserve">لهذه </w:t>
            </w:r>
            <w:r w:rsidRPr="00967825">
              <w:rPr>
                <w:rFonts w:ascii="Times New Roman" w:hAnsi="Times New Roman" w:cs="Times New Roman"/>
                <w:rtl/>
              </w:rPr>
              <w:t>الاتفاق</w:t>
            </w:r>
            <w:r w:rsidRPr="00967825">
              <w:rPr>
                <w:rFonts w:ascii="Times New Roman" w:hAnsi="Times New Roman" w:cs="Times New Roman"/>
                <w:rtl/>
              </w:rPr>
              <w:t>ية</w:t>
            </w:r>
            <w:r w:rsidRPr="00967825">
              <w:rPr>
                <w:rFonts w:ascii="Times New Roman" w:hAnsi="Times New Roman" w:cs="Times New Roman"/>
                <w:rtl/>
              </w:rPr>
              <w:t xml:space="preserve">، وسوف </w:t>
            </w:r>
            <w:r w:rsidRPr="00967825">
              <w:rPr>
                <w:rFonts w:ascii="Times New Roman" w:hAnsi="Times New Roman" w:cs="Times New Roman"/>
                <w:rtl/>
              </w:rPr>
              <w:t>ي</w:t>
            </w:r>
            <w:r w:rsidRPr="00967825">
              <w:rPr>
                <w:rFonts w:ascii="Times New Roman" w:hAnsi="Times New Roman" w:cs="Times New Roman"/>
                <w:rtl/>
              </w:rPr>
              <w:t xml:space="preserve">تعاون </w:t>
            </w:r>
            <w:r w:rsidRPr="00967825">
              <w:rPr>
                <w:rFonts w:ascii="Times New Roman" w:hAnsi="Times New Roman" w:cs="Times New Roman"/>
                <w:rtl/>
              </w:rPr>
              <w:t xml:space="preserve">الطرف المتلقي </w:t>
            </w:r>
            <w:r w:rsidRPr="00967825">
              <w:rPr>
                <w:rFonts w:ascii="Times New Roman" w:hAnsi="Times New Roman" w:cs="Times New Roman"/>
                <w:rtl/>
              </w:rPr>
              <w:t xml:space="preserve">مع </w:t>
            </w:r>
            <w:r w:rsidRPr="00967825">
              <w:rPr>
                <w:rFonts w:ascii="Times New Roman" w:hAnsi="Times New Roman" w:cs="Times New Roman"/>
                <w:rtl/>
              </w:rPr>
              <w:t xml:space="preserve">الطرف المفصح في </w:t>
            </w:r>
            <w:r w:rsidRPr="00967825">
              <w:rPr>
                <w:rFonts w:ascii="Times New Roman" w:hAnsi="Times New Roman" w:cs="Times New Roman"/>
                <w:rtl/>
              </w:rPr>
              <w:t xml:space="preserve">الجهود التي يبذلها الطرف المفصح لاستعادة حيازة </w:t>
            </w:r>
            <w:r w:rsidRPr="00967825">
              <w:rPr>
                <w:rFonts w:ascii="Times New Roman" w:hAnsi="Times New Roman" w:cs="Times New Roman"/>
                <w:rtl/>
              </w:rPr>
              <w:t>ال</w:t>
            </w:r>
            <w:r w:rsidRPr="00967825">
              <w:rPr>
                <w:rFonts w:ascii="Times New Roman" w:hAnsi="Times New Roman" w:cs="Times New Roman"/>
                <w:rtl/>
              </w:rPr>
              <w:t xml:space="preserve">معلومات </w:t>
            </w:r>
            <w:r w:rsidRPr="00967825">
              <w:rPr>
                <w:rFonts w:ascii="Times New Roman" w:hAnsi="Times New Roman" w:cs="Times New Roman"/>
                <w:rtl/>
              </w:rPr>
              <w:t>ال</w:t>
            </w:r>
            <w:r w:rsidRPr="00967825">
              <w:rPr>
                <w:rFonts w:ascii="Times New Roman" w:hAnsi="Times New Roman" w:cs="Times New Roman"/>
                <w:rtl/>
              </w:rPr>
              <w:t>سرية ومنع الاستخدام غير المصرح به.</w:t>
            </w:r>
          </w:p>
        </w:tc>
      </w:tr>
      <w:tr w:rsidR="000C36E9" w:rsidRPr="00967825" w14:paraId="438BE8CD" w14:textId="77777777" w:rsidTr="00967825">
        <w:tc>
          <w:tcPr>
            <w:tcW w:w="4675" w:type="dxa"/>
          </w:tcPr>
          <w:p w14:paraId="66E26DE2" w14:textId="77777777" w:rsidR="00AF1DCA" w:rsidRPr="00967825" w:rsidRDefault="00AF1DCA" w:rsidP="005B4D80">
            <w:pPr>
              <w:numPr>
                <w:ilvl w:val="0"/>
                <w:numId w:val="1"/>
              </w:numPr>
              <w:spacing w:after="163" w:line="259" w:lineRule="auto"/>
              <w:ind w:left="450" w:hanging="450"/>
              <w:jc w:val="both"/>
              <w:rPr>
                <w:rFonts w:ascii="Times New Roman" w:hAnsi="Times New Roman" w:cs="Times New Roman"/>
              </w:rPr>
            </w:pPr>
            <w:r w:rsidRPr="00967825">
              <w:rPr>
                <w:rFonts w:ascii="Times New Roman" w:hAnsi="Times New Roman" w:cs="Times New Roman"/>
                <w:b/>
                <w:u w:val="single" w:color="000000"/>
              </w:rPr>
              <w:t>Warranty</w:t>
            </w:r>
            <w:r w:rsidRPr="00967825">
              <w:rPr>
                <w:rFonts w:ascii="Times New Roman" w:hAnsi="Times New Roman" w:cs="Times New Roman"/>
              </w:rPr>
              <w:t xml:space="preserve">.    </w:t>
            </w:r>
          </w:p>
          <w:p w14:paraId="179E7000" w14:textId="77777777" w:rsidR="00AF1DCA" w:rsidRPr="00967825" w:rsidRDefault="00AF1DCA" w:rsidP="005B4D80">
            <w:pPr>
              <w:ind w:right="52"/>
              <w:jc w:val="both"/>
              <w:rPr>
                <w:rFonts w:ascii="Times New Roman" w:hAnsi="Times New Roman" w:cs="Times New Roman"/>
              </w:rPr>
            </w:pPr>
            <w:r w:rsidRPr="00967825">
              <w:rPr>
                <w:rFonts w:ascii="Times New Roman" w:hAnsi="Times New Roman" w:cs="Times New Roman"/>
              </w:rPr>
              <w:t xml:space="preserve">Each party warrants that it has the right to make the disclosures under this Agreement.  </w:t>
            </w:r>
          </w:p>
          <w:p w14:paraId="292EF812" w14:textId="2EF8DE06" w:rsidR="005B4D80" w:rsidRPr="00967825" w:rsidRDefault="00AF1DCA" w:rsidP="005B4D80">
            <w:pPr>
              <w:pStyle w:val="Heading1"/>
              <w:ind w:left="-5"/>
              <w:jc w:val="both"/>
            </w:pPr>
            <w:r w:rsidRPr="00967825">
              <w:lastRenderedPageBreak/>
              <w:t>NO WARRANTIES ARE MADE BY EI</w:t>
            </w:r>
            <w:r w:rsidR="005B4D80" w:rsidRPr="00967825">
              <w:t xml:space="preserve">THER PARTY UNDER THIS AGREEMENT </w:t>
            </w:r>
            <w:r w:rsidRPr="00967825">
              <w:t>WHATSOEVER</w:t>
            </w:r>
            <w:r w:rsidR="005B4D80" w:rsidRPr="00967825">
              <w:t>.</w:t>
            </w:r>
          </w:p>
          <w:p w14:paraId="68B40AD7" w14:textId="2BA663C0" w:rsidR="000C36E9" w:rsidRPr="00967825" w:rsidRDefault="000C36E9" w:rsidP="005B4D80">
            <w:pPr>
              <w:spacing w:after="173"/>
              <w:ind w:left="-5" w:right="52"/>
              <w:jc w:val="both"/>
              <w:rPr>
                <w:rFonts w:ascii="Times New Roman" w:hAnsi="Times New Roman" w:cs="Times New Roman"/>
              </w:rPr>
            </w:pPr>
          </w:p>
        </w:tc>
        <w:tc>
          <w:tcPr>
            <w:tcW w:w="4675" w:type="dxa"/>
          </w:tcPr>
          <w:p w14:paraId="309AF8A4" w14:textId="4CFC8CF8" w:rsidR="00264425" w:rsidRPr="00967825" w:rsidRDefault="00264425" w:rsidP="00967825">
            <w:pPr>
              <w:pStyle w:val="ListParagraph"/>
              <w:numPr>
                <w:ilvl w:val="0"/>
                <w:numId w:val="8"/>
              </w:numPr>
              <w:bidi/>
              <w:ind w:left="337" w:hanging="337"/>
              <w:jc w:val="both"/>
              <w:rPr>
                <w:rFonts w:ascii="Times New Roman" w:hAnsi="Times New Roman" w:cs="Times New Roman"/>
                <w:b/>
                <w:bCs/>
                <w:u w:val="single"/>
              </w:rPr>
            </w:pPr>
            <w:r w:rsidRPr="00967825">
              <w:rPr>
                <w:rFonts w:ascii="Times New Roman" w:hAnsi="Times New Roman" w:cs="Times New Roman"/>
                <w:b/>
                <w:bCs/>
                <w:u w:val="single"/>
                <w:rtl/>
              </w:rPr>
              <w:lastRenderedPageBreak/>
              <w:t>الضمان.</w:t>
            </w:r>
          </w:p>
          <w:p w14:paraId="65F6B01E" w14:textId="77777777" w:rsidR="00264425" w:rsidRPr="00967825" w:rsidRDefault="00264425" w:rsidP="00967825">
            <w:pPr>
              <w:bidi/>
              <w:jc w:val="both"/>
              <w:rPr>
                <w:rFonts w:ascii="Times New Roman" w:hAnsi="Times New Roman" w:cs="Times New Roman"/>
                <w:b/>
                <w:bCs/>
                <w:u w:val="single"/>
              </w:rPr>
            </w:pPr>
          </w:p>
          <w:p w14:paraId="678CDAFD" w14:textId="77777777" w:rsidR="00264425" w:rsidRPr="00967825" w:rsidRDefault="00264425" w:rsidP="00967825">
            <w:pPr>
              <w:bidi/>
              <w:jc w:val="both"/>
              <w:rPr>
                <w:rFonts w:ascii="Times New Roman" w:hAnsi="Times New Roman" w:cs="Times New Roman"/>
                <w:rtl/>
              </w:rPr>
            </w:pPr>
            <w:r w:rsidRPr="00967825">
              <w:rPr>
                <w:rFonts w:ascii="Times New Roman" w:hAnsi="Times New Roman" w:cs="Times New Roman"/>
                <w:rtl/>
              </w:rPr>
              <w:t xml:space="preserve">يبرر كل طرف أن لديه الحق في تقديم </w:t>
            </w:r>
            <w:proofErr w:type="spellStart"/>
            <w:r w:rsidRPr="00967825">
              <w:rPr>
                <w:rFonts w:ascii="Times New Roman" w:hAnsi="Times New Roman" w:cs="Times New Roman"/>
                <w:rtl/>
              </w:rPr>
              <w:t>الإفصاحات</w:t>
            </w:r>
            <w:proofErr w:type="spellEnd"/>
            <w:r w:rsidRPr="00967825">
              <w:rPr>
                <w:rFonts w:ascii="Times New Roman" w:hAnsi="Times New Roman" w:cs="Times New Roman"/>
                <w:rtl/>
              </w:rPr>
              <w:t xml:space="preserve"> بموجب هذا الاتفاق.</w:t>
            </w:r>
          </w:p>
          <w:p w14:paraId="4BF0565A" w14:textId="41993EE4" w:rsidR="00264425" w:rsidRPr="00967825" w:rsidRDefault="00264425" w:rsidP="00967825">
            <w:pPr>
              <w:bidi/>
              <w:jc w:val="both"/>
              <w:rPr>
                <w:rFonts w:ascii="Times New Roman" w:hAnsi="Times New Roman" w:cs="Times New Roman"/>
                <w:b/>
                <w:bCs/>
                <w:rtl/>
              </w:rPr>
            </w:pPr>
            <w:r w:rsidRPr="00967825">
              <w:rPr>
                <w:rFonts w:ascii="Times New Roman" w:hAnsi="Times New Roman" w:cs="Times New Roman"/>
                <w:b/>
                <w:bCs/>
                <w:rtl/>
              </w:rPr>
              <w:lastRenderedPageBreak/>
              <w:t>لن تقدم ضمانات من قبل أي طرف بموجب هذه الاتفاقية على الإطلاق.</w:t>
            </w:r>
          </w:p>
          <w:p w14:paraId="3F5185CD" w14:textId="77777777" w:rsidR="00264425" w:rsidRPr="00967825" w:rsidRDefault="00264425" w:rsidP="00967825">
            <w:pPr>
              <w:bidi/>
              <w:jc w:val="both"/>
              <w:rPr>
                <w:rFonts w:ascii="Times New Roman" w:hAnsi="Times New Roman" w:cs="Times New Roman"/>
                <w:rtl/>
              </w:rPr>
            </w:pPr>
          </w:p>
          <w:p w14:paraId="5E10BF68" w14:textId="32D1C484" w:rsidR="000C36E9" w:rsidRPr="00967825" w:rsidRDefault="000C36E9" w:rsidP="00967825">
            <w:pPr>
              <w:bidi/>
              <w:jc w:val="both"/>
              <w:rPr>
                <w:rFonts w:ascii="Times New Roman" w:hAnsi="Times New Roman" w:cs="Times New Roman"/>
              </w:rPr>
            </w:pPr>
          </w:p>
        </w:tc>
      </w:tr>
      <w:tr w:rsidR="000C36E9" w:rsidRPr="00967825" w14:paraId="2AEFA72F" w14:textId="77777777" w:rsidTr="00967825">
        <w:tc>
          <w:tcPr>
            <w:tcW w:w="4675" w:type="dxa"/>
          </w:tcPr>
          <w:p w14:paraId="0EFD5021" w14:textId="636770AB" w:rsidR="006D5660" w:rsidRPr="00967825" w:rsidRDefault="006D5660" w:rsidP="006D5660">
            <w:pPr>
              <w:pStyle w:val="ListParagraph"/>
              <w:numPr>
                <w:ilvl w:val="0"/>
                <w:numId w:val="1"/>
              </w:numPr>
              <w:tabs>
                <w:tab w:val="left" w:pos="567"/>
                <w:tab w:val="right" w:pos="2357"/>
              </w:tabs>
              <w:spacing w:line="292" w:lineRule="auto"/>
              <w:ind w:left="517" w:right="140" w:hanging="517"/>
              <w:rPr>
                <w:rFonts w:ascii="Times New Roman" w:hAnsi="Times New Roman" w:cs="Times New Roman"/>
                <w:b/>
                <w:bCs/>
                <w:spacing w:val="-2"/>
                <w:u w:val="single"/>
              </w:rPr>
            </w:pPr>
            <w:r w:rsidRPr="00967825">
              <w:rPr>
                <w:rFonts w:ascii="Times New Roman" w:hAnsi="Times New Roman" w:cs="Times New Roman"/>
                <w:b/>
                <w:bCs/>
                <w:spacing w:val="-2"/>
                <w:u w:val="single"/>
              </w:rPr>
              <w:lastRenderedPageBreak/>
              <w:t>General Provisions</w:t>
            </w:r>
          </w:p>
          <w:p w14:paraId="57332B31" w14:textId="77777777" w:rsidR="006D5660" w:rsidRPr="00967825" w:rsidRDefault="006D5660" w:rsidP="006D5660">
            <w:pPr>
              <w:tabs>
                <w:tab w:val="left" w:pos="567"/>
                <w:tab w:val="right" w:pos="2357"/>
              </w:tabs>
              <w:spacing w:line="292" w:lineRule="auto"/>
              <w:ind w:right="140"/>
              <w:rPr>
                <w:rFonts w:ascii="Times New Roman" w:hAnsi="Times New Roman" w:cs="Times New Roman"/>
                <w:b/>
                <w:bCs/>
                <w:spacing w:val="-2"/>
              </w:rPr>
            </w:pPr>
          </w:p>
          <w:p w14:paraId="26F7A7FB" w14:textId="08866C09" w:rsidR="006D5660" w:rsidRPr="00967825" w:rsidRDefault="006D5660" w:rsidP="0066289F">
            <w:pPr>
              <w:pStyle w:val="ListParagraph"/>
              <w:numPr>
                <w:ilvl w:val="0"/>
                <w:numId w:val="16"/>
              </w:numPr>
              <w:ind w:left="0" w:right="52" w:firstLine="0"/>
              <w:jc w:val="both"/>
              <w:rPr>
                <w:rFonts w:ascii="Times New Roman" w:hAnsi="Times New Roman" w:cs="Times New Roman"/>
              </w:rPr>
            </w:pPr>
            <w:r w:rsidRPr="00967825">
              <w:rPr>
                <w:rFonts w:ascii="Times New Roman" w:hAnsi="Times New Roman" w:cs="Times New Roman"/>
              </w:rPr>
              <w:t xml:space="preserve">Nothing in this Agreement shall require </w:t>
            </w:r>
            <w:r w:rsidR="0066289F" w:rsidRPr="00967825">
              <w:rPr>
                <w:rFonts w:ascii="Times New Roman" w:hAnsi="Times New Roman" w:cs="Times New Roman"/>
              </w:rPr>
              <w:t>DISCLOSING PARTY</w:t>
            </w:r>
            <w:r w:rsidRPr="00967825">
              <w:rPr>
                <w:rFonts w:ascii="Times New Roman" w:hAnsi="Times New Roman" w:cs="Times New Roman"/>
              </w:rPr>
              <w:t xml:space="preserve"> to disclose information to the </w:t>
            </w:r>
            <w:r w:rsidR="0066289F" w:rsidRPr="00967825">
              <w:rPr>
                <w:rFonts w:ascii="Times New Roman" w:hAnsi="Times New Roman" w:cs="Times New Roman"/>
              </w:rPr>
              <w:t>Receiving Party</w:t>
            </w:r>
            <w:r w:rsidRPr="00967825">
              <w:rPr>
                <w:rFonts w:ascii="Times New Roman" w:hAnsi="Times New Roman" w:cs="Times New Roman"/>
              </w:rPr>
              <w:t xml:space="preserve"> or limit either party's right to conduct discussions with third parties, provided such discussions or disclosures do not violate the terms of this Agreement.</w:t>
            </w:r>
          </w:p>
          <w:p w14:paraId="77E43306" w14:textId="77777777" w:rsidR="0066289F" w:rsidRPr="00967825" w:rsidRDefault="0066289F" w:rsidP="0066289F">
            <w:pPr>
              <w:ind w:right="52"/>
              <w:jc w:val="both"/>
              <w:rPr>
                <w:rFonts w:ascii="Times New Roman" w:hAnsi="Times New Roman" w:cs="Times New Roman"/>
              </w:rPr>
            </w:pPr>
          </w:p>
          <w:p w14:paraId="05F3FF2F" w14:textId="4F058F16" w:rsidR="006D5660" w:rsidRPr="00967825" w:rsidRDefault="006D5660" w:rsidP="0066289F">
            <w:pPr>
              <w:pStyle w:val="ListParagraph"/>
              <w:numPr>
                <w:ilvl w:val="0"/>
                <w:numId w:val="16"/>
              </w:numPr>
              <w:ind w:left="0" w:right="52" w:firstLine="0"/>
              <w:jc w:val="both"/>
              <w:rPr>
                <w:rFonts w:ascii="Times New Roman" w:hAnsi="Times New Roman" w:cs="Times New Roman"/>
              </w:rPr>
            </w:pPr>
            <w:r w:rsidRPr="00967825">
              <w:rPr>
                <w:rFonts w:ascii="Times New Roman" w:hAnsi="Times New Roman" w:cs="Times New Roman"/>
              </w:rPr>
              <w:t xml:space="preserve">Nothing in this Agreement shall impose an obligation on </w:t>
            </w:r>
            <w:r w:rsidR="0066289F" w:rsidRPr="00967825">
              <w:rPr>
                <w:rFonts w:ascii="Times New Roman" w:hAnsi="Times New Roman" w:cs="Times New Roman"/>
              </w:rPr>
              <w:t>DISCLOSING PARTY</w:t>
            </w:r>
            <w:r w:rsidRPr="00967825">
              <w:rPr>
                <w:rFonts w:ascii="Times New Roman" w:hAnsi="Times New Roman" w:cs="Times New Roman"/>
              </w:rPr>
              <w:t xml:space="preserve"> to procure any product or</w:t>
            </w:r>
            <w:r w:rsidRPr="00967825">
              <w:rPr>
                <w:rFonts w:ascii="Times New Roman" w:hAnsi="Times New Roman" w:cs="Times New Roman"/>
              </w:rPr>
              <w:br/>
              <w:t xml:space="preserve">services from the </w:t>
            </w:r>
            <w:r w:rsidR="0066289F" w:rsidRPr="00967825">
              <w:rPr>
                <w:rFonts w:ascii="Times New Roman" w:hAnsi="Times New Roman" w:cs="Times New Roman"/>
              </w:rPr>
              <w:t>DISCLOSING PARTY</w:t>
            </w:r>
            <w:r w:rsidRPr="00967825">
              <w:rPr>
                <w:rFonts w:ascii="Times New Roman" w:hAnsi="Times New Roman" w:cs="Times New Roman"/>
              </w:rPr>
              <w:t>.</w:t>
            </w:r>
          </w:p>
          <w:p w14:paraId="1FBF8390" w14:textId="77777777" w:rsidR="0066289F" w:rsidRPr="00967825" w:rsidRDefault="0066289F" w:rsidP="0066289F">
            <w:pPr>
              <w:ind w:right="52"/>
              <w:jc w:val="both"/>
              <w:rPr>
                <w:rFonts w:ascii="Times New Roman" w:hAnsi="Times New Roman" w:cs="Times New Roman"/>
              </w:rPr>
            </w:pPr>
          </w:p>
          <w:p w14:paraId="7C916DFC" w14:textId="499AA7DF" w:rsidR="006D5660" w:rsidRPr="00967825" w:rsidRDefault="006D5660" w:rsidP="0066289F">
            <w:pPr>
              <w:pStyle w:val="ListParagraph"/>
              <w:numPr>
                <w:ilvl w:val="0"/>
                <w:numId w:val="16"/>
              </w:numPr>
              <w:ind w:left="0" w:right="52" w:firstLine="0"/>
              <w:jc w:val="both"/>
              <w:rPr>
                <w:rFonts w:ascii="Times New Roman" w:hAnsi="Times New Roman" w:cs="Times New Roman"/>
              </w:rPr>
            </w:pPr>
            <w:r w:rsidRPr="00967825">
              <w:rPr>
                <w:rFonts w:ascii="Times New Roman" w:hAnsi="Times New Roman" w:cs="Times New Roman"/>
              </w:rPr>
              <w:t xml:space="preserve">All waivers must be in writing. Failure, forbearance or delay by </w:t>
            </w:r>
            <w:r w:rsidR="0066289F" w:rsidRPr="00967825">
              <w:rPr>
                <w:rFonts w:ascii="Times New Roman" w:hAnsi="Times New Roman" w:cs="Times New Roman"/>
              </w:rPr>
              <w:t>DISCLOSING PARTY</w:t>
            </w:r>
            <w:r w:rsidRPr="00967825">
              <w:rPr>
                <w:rFonts w:ascii="Times New Roman" w:hAnsi="Times New Roman" w:cs="Times New Roman"/>
              </w:rPr>
              <w:t xml:space="preserve"> to enforce any of its rights under this Agreement shall not be taken as or deemed to be a waiver of those rights, and no waiver of any provision or right shall affect the right of </w:t>
            </w:r>
            <w:r w:rsidR="0066289F" w:rsidRPr="00967825">
              <w:rPr>
                <w:rFonts w:ascii="Times New Roman" w:hAnsi="Times New Roman" w:cs="Times New Roman"/>
              </w:rPr>
              <w:t>DISCLOSING PARTY</w:t>
            </w:r>
            <w:r w:rsidRPr="00967825">
              <w:rPr>
                <w:rFonts w:ascii="Times New Roman" w:hAnsi="Times New Roman" w:cs="Times New Roman"/>
              </w:rPr>
              <w:t xml:space="preserve"> to enforce any other provisions or right arising from this Agreement.</w:t>
            </w:r>
          </w:p>
          <w:p w14:paraId="53B93145" w14:textId="77777777" w:rsidR="0066289F" w:rsidRPr="00967825" w:rsidRDefault="0066289F" w:rsidP="0066289F">
            <w:pPr>
              <w:ind w:right="52"/>
              <w:jc w:val="both"/>
              <w:rPr>
                <w:rFonts w:ascii="Times New Roman" w:hAnsi="Times New Roman" w:cs="Times New Roman"/>
              </w:rPr>
            </w:pPr>
          </w:p>
          <w:p w14:paraId="03DAE76F" w14:textId="6A09F6CD" w:rsidR="006D5660" w:rsidRPr="00967825" w:rsidRDefault="006D5660" w:rsidP="0066289F">
            <w:pPr>
              <w:pStyle w:val="ListParagraph"/>
              <w:numPr>
                <w:ilvl w:val="0"/>
                <w:numId w:val="16"/>
              </w:numPr>
              <w:ind w:left="0" w:right="52" w:firstLine="0"/>
              <w:jc w:val="both"/>
              <w:rPr>
                <w:rFonts w:ascii="Times New Roman" w:hAnsi="Times New Roman" w:cs="Times New Roman"/>
              </w:rPr>
            </w:pPr>
            <w:r w:rsidRPr="00967825">
              <w:rPr>
                <w:rFonts w:ascii="Times New Roman" w:hAnsi="Times New Roman" w:cs="Times New Roman"/>
              </w:rPr>
              <w:t xml:space="preserve">The </w:t>
            </w:r>
            <w:r w:rsidR="0066289F" w:rsidRPr="00967825">
              <w:rPr>
                <w:rFonts w:ascii="Times New Roman" w:hAnsi="Times New Roman" w:cs="Times New Roman"/>
              </w:rPr>
              <w:t>Receiving Party</w:t>
            </w:r>
            <w:r w:rsidRPr="00967825">
              <w:rPr>
                <w:rFonts w:ascii="Times New Roman" w:hAnsi="Times New Roman" w:cs="Times New Roman"/>
              </w:rPr>
              <w:t xml:space="preserve"> acknowledges that a breach or threatened breach of this Agreement would result in irreparable injury to </w:t>
            </w:r>
            <w:r w:rsidR="0066289F" w:rsidRPr="00967825">
              <w:rPr>
                <w:rFonts w:ascii="Times New Roman" w:hAnsi="Times New Roman" w:cs="Times New Roman"/>
              </w:rPr>
              <w:t>DISCLOSING PARTY</w:t>
            </w:r>
            <w:r w:rsidRPr="00967825">
              <w:rPr>
                <w:rFonts w:ascii="Times New Roman" w:hAnsi="Times New Roman" w:cs="Times New Roman"/>
              </w:rPr>
              <w:t xml:space="preserve"> for which money damages would not be adequate. The </w:t>
            </w:r>
            <w:r w:rsidR="0066289F" w:rsidRPr="00967825">
              <w:rPr>
                <w:rFonts w:ascii="Times New Roman" w:hAnsi="Times New Roman" w:cs="Times New Roman"/>
              </w:rPr>
              <w:t>Receiving Party</w:t>
            </w:r>
            <w:r w:rsidRPr="00967825">
              <w:rPr>
                <w:rFonts w:ascii="Times New Roman" w:hAnsi="Times New Roman" w:cs="Times New Roman"/>
              </w:rPr>
              <w:t xml:space="preserve"> agrees that </w:t>
            </w:r>
            <w:r w:rsidR="0066289F" w:rsidRPr="00967825">
              <w:rPr>
                <w:rFonts w:ascii="Times New Roman" w:hAnsi="Times New Roman" w:cs="Times New Roman"/>
              </w:rPr>
              <w:t>DISCLOSING PARTY</w:t>
            </w:r>
            <w:r w:rsidRPr="00967825">
              <w:rPr>
                <w:rFonts w:ascii="Times New Roman" w:hAnsi="Times New Roman" w:cs="Times New Roman"/>
              </w:rPr>
              <w:t xml:space="preserve"> shall be entitled to immediate injunctive or other equitable relief to remedy or forestall any such breach or threatened breach. Such remedy shall not be </w:t>
            </w:r>
            <w:r w:rsidR="0066289F" w:rsidRPr="00967825">
              <w:rPr>
                <w:rFonts w:ascii="Times New Roman" w:hAnsi="Times New Roman" w:cs="Times New Roman"/>
              </w:rPr>
              <w:t>DISCLOSING PARTY</w:t>
            </w:r>
            <w:r w:rsidRPr="00967825">
              <w:rPr>
                <w:rFonts w:ascii="Times New Roman" w:hAnsi="Times New Roman" w:cs="Times New Roman"/>
              </w:rPr>
              <w:t>'s exclusive remedy for any breach hereunder but shall be in addition to all other rights and remedies available at law or in equity.</w:t>
            </w:r>
          </w:p>
          <w:p w14:paraId="64F6CF4C" w14:textId="77777777" w:rsidR="0066289F" w:rsidRPr="00967825" w:rsidRDefault="0066289F" w:rsidP="0066289F">
            <w:pPr>
              <w:ind w:right="52"/>
              <w:jc w:val="both"/>
              <w:rPr>
                <w:rFonts w:ascii="Times New Roman" w:hAnsi="Times New Roman" w:cs="Times New Roman"/>
              </w:rPr>
            </w:pPr>
          </w:p>
          <w:p w14:paraId="7FED4D16" w14:textId="673CE89C" w:rsidR="006D5660" w:rsidRPr="00967825" w:rsidRDefault="006D5660" w:rsidP="0066289F">
            <w:pPr>
              <w:pStyle w:val="ListParagraph"/>
              <w:numPr>
                <w:ilvl w:val="0"/>
                <w:numId w:val="16"/>
              </w:numPr>
              <w:ind w:left="0" w:right="52" w:firstLine="0"/>
              <w:jc w:val="both"/>
              <w:rPr>
                <w:rFonts w:ascii="Times New Roman" w:hAnsi="Times New Roman" w:cs="Times New Roman"/>
              </w:rPr>
            </w:pPr>
            <w:r w:rsidRPr="00967825">
              <w:rPr>
                <w:rFonts w:ascii="Times New Roman" w:hAnsi="Times New Roman" w:cs="Times New Roman"/>
              </w:rPr>
              <w:t>If at any time any provision of this Agreement is or becomes illegal, invalid or unenforceable, neither the legality, validity or enforceability of the remaining provisions of this Agreement, nor the legality, validity or enforceability of such provision shall in any way be affected or impaired thereby.</w:t>
            </w:r>
          </w:p>
          <w:p w14:paraId="6DB1CCB4" w14:textId="77777777" w:rsidR="0066289F" w:rsidRPr="00967825" w:rsidRDefault="0066289F" w:rsidP="0066289F">
            <w:pPr>
              <w:ind w:right="52"/>
              <w:jc w:val="both"/>
              <w:rPr>
                <w:rFonts w:ascii="Times New Roman" w:hAnsi="Times New Roman" w:cs="Times New Roman"/>
              </w:rPr>
            </w:pPr>
          </w:p>
          <w:p w14:paraId="383F881E" w14:textId="2A5D1D12" w:rsidR="006D5660" w:rsidRPr="00967825" w:rsidRDefault="006D5660" w:rsidP="0066289F">
            <w:pPr>
              <w:pStyle w:val="ListParagraph"/>
              <w:numPr>
                <w:ilvl w:val="0"/>
                <w:numId w:val="16"/>
              </w:numPr>
              <w:ind w:left="0" w:right="52" w:firstLine="0"/>
              <w:jc w:val="both"/>
              <w:rPr>
                <w:rFonts w:ascii="Times New Roman" w:hAnsi="Times New Roman" w:cs="Times New Roman"/>
              </w:rPr>
            </w:pPr>
            <w:r w:rsidRPr="00967825">
              <w:rPr>
                <w:rFonts w:ascii="Times New Roman" w:hAnsi="Times New Roman" w:cs="Times New Roman"/>
              </w:rPr>
              <w:lastRenderedPageBreak/>
              <w:t>This Agreement constitutes the entire agreement between the parties and supersedes any prior or contemporaneous oral or written representation with regard to the subject matter hereof, except that this Agreement shall not supersede previously executed contracts between the parties which relate to specific services.</w:t>
            </w:r>
          </w:p>
          <w:p w14:paraId="04A2C260" w14:textId="5E9DDC97" w:rsidR="0066289F" w:rsidRPr="00967825" w:rsidRDefault="0066289F" w:rsidP="0066289F">
            <w:pPr>
              <w:ind w:right="52"/>
              <w:jc w:val="both"/>
              <w:rPr>
                <w:rFonts w:ascii="Times New Roman" w:hAnsi="Times New Roman" w:cs="Times New Roman"/>
              </w:rPr>
            </w:pPr>
          </w:p>
          <w:p w14:paraId="0D2E0BA4" w14:textId="77777777" w:rsidR="0066289F" w:rsidRPr="00967825" w:rsidRDefault="0066289F" w:rsidP="0066289F">
            <w:pPr>
              <w:ind w:right="52"/>
              <w:jc w:val="both"/>
              <w:rPr>
                <w:rFonts w:ascii="Times New Roman" w:hAnsi="Times New Roman" w:cs="Times New Roman"/>
              </w:rPr>
            </w:pPr>
          </w:p>
          <w:p w14:paraId="61FA6082" w14:textId="16E831B0" w:rsidR="000C36E9" w:rsidRPr="00967825" w:rsidRDefault="006D5660" w:rsidP="0066289F">
            <w:pPr>
              <w:pStyle w:val="ListParagraph"/>
              <w:numPr>
                <w:ilvl w:val="0"/>
                <w:numId w:val="16"/>
              </w:numPr>
              <w:ind w:left="0" w:right="52" w:firstLine="0"/>
              <w:jc w:val="both"/>
              <w:rPr>
                <w:rFonts w:ascii="Times New Roman" w:hAnsi="Times New Roman" w:cs="Times New Roman"/>
              </w:rPr>
            </w:pPr>
            <w:r w:rsidRPr="00967825">
              <w:rPr>
                <w:rFonts w:ascii="Times New Roman" w:hAnsi="Times New Roman" w:cs="Times New Roman"/>
              </w:rPr>
              <w:t>Any modification, amendment, supplement, or other change to this Agreement must be made in writing and signed by both parties. As used herein, the term "Agreement" shall include any future amendments or supplements or supplements hereto.</w:t>
            </w:r>
          </w:p>
        </w:tc>
        <w:tc>
          <w:tcPr>
            <w:tcW w:w="4675" w:type="dxa"/>
          </w:tcPr>
          <w:p w14:paraId="5C7C4F26" w14:textId="340C3921" w:rsidR="006D5660" w:rsidRPr="00967825" w:rsidRDefault="006D5660" w:rsidP="00967825">
            <w:pPr>
              <w:pStyle w:val="ListParagraph"/>
              <w:numPr>
                <w:ilvl w:val="0"/>
                <w:numId w:val="17"/>
              </w:numPr>
              <w:bidi/>
              <w:ind w:left="337" w:hanging="337"/>
              <w:jc w:val="both"/>
              <w:rPr>
                <w:rFonts w:ascii="Times New Roman" w:hAnsi="Times New Roman" w:cs="Times New Roman"/>
                <w:b/>
                <w:bCs/>
                <w:u w:val="single"/>
              </w:rPr>
            </w:pPr>
            <w:r w:rsidRPr="00967825">
              <w:rPr>
                <w:rFonts w:ascii="Times New Roman" w:hAnsi="Times New Roman" w:cs="Times New Roman"/>
                <w:b/>
                <w:bCs/>
                <w:u w:val="single"/>
                <w:rtl/>
              </w:rPr>
              <w:lastRenderedPageBreak/>
              <w:t>أحكام عامة:</w:t>
            </w:r>
          </w:p>
          <w:p w14:paraId="488F1457" w14:textId="77777777" w:rsidR="006D5660" w:rsidRPr="00967825" w:rsidRDefault="006D5660" w:rsidP="00967825">
            <w:pPr>
              <w:bidi/>
              <w:jc w:val="both"/>
              <w:rPr>
                <w:rFonts w:ascii="Times New Roman" w:hAnsi="Times New Roman" w:cs="Times New Roman"/>
                <w:b/>
                <w:bCs/>
                <w:u w:val="single"/>
              </w:rPr>
            </w:pPr>
          </w:p>
          <w:p w14:paraId="638B485A" w14:textId="77777777" w:rsidR="0066289F" w:rsidRPr="00967825" w:rsidRDefault="0066289F" w:rsidP="00967825">
            <w:pPr>
              <w:bidi/>
              <w:jc w:val="both"/>
              <w:rPr>
                <w:rFonts w:ascii="Times New Roman" w:hAnsi="Times New Roman" w:cs="Times New Roman"/>
                <w:b/>
                <w:bCs/>
                <w:u w:val="single"/>
                <w:rtl/>
              </w:rPr>
            </w:pPr>
          </w:p>
          <w:p w14:paraId="27F558DF" w14:textId="6771AB00" w:rsidR="006D5660" w:rsidRPr="00967825" w:rsidRDefault="006D5660" w:rsidP="00967825">
            <w:pPr>
              <w:pStyle w:val="ListParagraph"/>
              <w:numPr>
                <w:ilvl w:val="0"/>
                <w:numId w:val="15"/>
              </w:numPr>
              <w:bidi/>
              <w:ind w:left="0"/>
              <w:jc w:val="both"/>
              <w:rPr>
                <w:rFonts w:ascii="Times New Roman" w:hAnsi="Times New Roman" w:cs="Times New Roman"/>
              </w:rPr>
            </w:pPr>
            <w:r w:rsidRPr="00967825">
              <w:rPr>
                <w:rFonts w:ascii="Times New Roman" w:hAnsi="Times New Roman" w:cs="Times New Roman"/>
                <w:rtl/>
              </w:rPr>
              <w:t xml:space="preserve">لا يوجد في هذه الاتفاقية ما يجبر </w:t>
            </w:r>
            <w:r w:rsidR="0066289F" w:rsidRPr="00967825">
              <w:rPr>
                <w:rFonts w:ascii="Times New Roman" w:hAnsi="Times New Roman" w:cs="Times New Roman"/>
                <w:rtl/>
              </w:rPr>
              <w:t>المفصح</w:t>
            </w:r>
            <w:r w:rsidRPr="00967825">
              <w:rPr>
                <w:rFonts w:ascii="Times New Roman" w:hAnsi="Times New Roman" w:cs="Times New Roman"/>
                <w:rtl/>
              </w:rPr>
              <w:t xml:space="preserve"> على الكشف عن المعلومات </w:t>
            </w:r>
            <w:r w:rsidR="0066289F" w:rsidRPr="00967825">
              <w:rPr>
                <w:rFonts w:ascii="Times New Roman" w:hAnsi="Times New Roman" w:cs="Times New Roman"/>
                <w:rtl/>
              </w:rPr>
              <w:t xml:space="preserve">المتلقي </w:t>
            </w:r>
            <w:r w:rsidRPr="00967825">
              <w:rPr>
                <w:rFonts w:ascii="Times New Roman" w:hAnsi="Times New Roman" w:cs="Times New Roman"/>
                <w:rtl/>
              </w:rPr>
              <w:t xml:space="preserve">أو الحد من حق أي من الطرفين لإجراء مناقشات مع أطراف ثالثة، شريطة أن لا تنتهك هذه المناقشات أو </w:t>
            </w:r>
            <w:proofErr w:type="spellStart"/>
            <w:r w:rsidRPr="00967825">
              <w:rPr>
                <w:rFonts w:ascii="Times New Roman" w:hAnsi="Times New Roman" w:cs="Times New Roman"/>
                <w:rtl/>
              </w:rPr>
              <w:t>الإفصاحات</w:t>
            </w:r>
            <w:proofErr w:type="spellEnd"/>
            <w:r w:rsidRPr="00967825">
              <w:rPr>
                <w:rFonts w:ascii="Times New Roman" w:hAnsi="Times New Roman" w:cs="Times New Roman"/>
                <w:rtl/>
              </w:rPr>
              <w:t xml:space="preserve"> شروط هذا الاتفاق.</w:t>
            </w:r>
          </w:p>
          <w:p w14:paraId="74192720" w14:textId="663EC82F" w:rsidR="00E959E8" w:rsidRPr="00967825" w:rsidRDefault="00E959E8" w:rsidP="00967825">
            <w:pPr>
              <w:bidi/>
              <w:jc w:val="both"/>
              <w:rPr>
                <w:rFonts w:ascii="Times New Roman" w:hAnsi="Times New Roman" w:cs="Times New Roman"/>
              </w:rPr>
            </w:pPr>
          </w:p>
          <w:p w14:paraId="18C688F3" w14:textId="77777777" w:rsidR="00E959E8" w:rsidRPr="00967825" w:rsidRDefault="00E959E8" w:rsidP="00967825">
            <w:pPr>
              <w:bidi/>
              <w:jc w:val="both"/>
              <w:rPr>
                <w:rFonts w:ascii="Times New Roman" w:hAnsi="Times New Roman" w:cs="Times New Roman"/>
              </w:rPr>
            </w:pPr>
          </w:p>
          <w:p w14:paraId="75CC2C19" w14:textId="77777777" w:rsidR="0066289F" w:rsidRPr="00967825" w:rsidRDefault="0066289F" w:rsidP="00967825">
            <w:pPr>
              <w:bidi/>
              <w:jc w:val="both"/>
              <w:rPr>
                <w:rFonts w:ascii="Times New Roman" w:hAnsi="Times New Roman" w:cs="Times New Roman"/>
              </w:rPr>
            </w:pPr>
          </w:p>
          <w:p w14:paraId="0A5F245A" w14:textId="7F8F30D9" w:rsidR="006D5660" w:rsidRPr="00967825" w:rsidRDefault="006D5660" w:rsidP="00967825">
            <w:pPr>
              <w:pStyle w:val="ListParagraph"/>
              <w:numPr>
                <w:ilvl w:val="0"/>
                <w:numId w:val="15"/>
              </w:numPr>
              <w:bidi/>
              <w:ind w:left="0"/>
              <w:jc w:val="both"/>
              <w:rPr>
                <w:rFonts w:ascii="Times New Roman" w:hAnsi="Times New Roman" w:cs="Times New Roman"/>
              </w:rPr>
            </w:pPr>
            <w:r w:rsidRPr="00967825">
              <w:rPr>
                <w:rFonts w:ascii="Times New Roman" w:hAnsi="Times New Roman" w:cs="Times New Roman"/>
                <w:rtl/>
              </w:rPr>
              <w:t xml:space="preserve">ليس في هذا الاتفاق ما يفرض التزاما على الطرف </w:t>
            </w:r>
            <w:r w:rsidR="0066289F" w:rsidRPr="00967825">
              <w:rPr>
                <w:rFonts w:ascii="Times New Roman" w:hAnsi="Times New Roman" w:cs="Times New Roman"/>
                <w:rtl/>
              </w:rPr>
              <w:t xml:space="preserve">المفصح </w:t>
            </w:r>
            <w:r w:rsidRPr="00967825">
              <w:rPr>
                <w:rFonts w:ascii="Times New Roman" w:hAnsi="Times New Roman" w:cs="Times New Roman"/>
                <w:rtl/>
              </w:rPr>
              <w:t xml:space="preserve"> لتدبير أي منتج أو خدمات.</w:t>
            </w:r>
          </w:p>
          <w:p w14:paraId="745160EC" w14:textId="26180DB5" w:rsidR="00E959E8" w:rsidRPr="00967825" w:rsidRDefault="00E959E8" w:rsidP="00967825">
            <w:pPr>
              <w:bidi/>
              <w:jc w:val="both"/>
              <w:rPr>
                <w:rFonts w:ascii="Times New Roman" w:hAnsi="Times New Roman" w:cs="Times New Roman"/>
              </w:rPr>
            </w:pPr>
          </w:p>
          <w:p w14:paraId="44204C33" w14:textId="77777777" w:rsidR="00E959E8" w:rsidRPr="00967825" w:rsidRDefault="00E959E8" w:rsidP="00967825">
            <w:pPr>
              <w:bidi/>
              <w:jc w:val="both"/>
              <w:rPr>
                <w:rFonts w:ascii="Times New Roman" w:hAnsi="Times New Roman" w:cs="Times New Roman"/>
              </w:rPr>
            </w:pPr>
          </w:p>
          <w:p w14:paraId="19B34576" w14:textId="77777777" w:rsidR="0066289F" w:rsidRPr="00967825" w:rsidRDefault="0066289F" w:rsidP="00967825">
            <w:pPr>
              <w:bidi/>
              <w:jc w:val="both"/>
              <w:rPr>
                <w:rFonts w:ascii="Times New Roman" w:hAnsi="Times New Roman" w:cs="Times New Roman"/>
              </w:rPr>
            </w:pPr>
          </w:p>
          <w:p w14:paraId="7F025327" w14:textId="7CA04245" w:rsidR="006D5660" w:rsidRPr="00967825" w:rsidRDefault="006D5660" w:rsidP="00967825">
            <w:pPr>
              <w:pStyle w:val="ListParagraph"/>
              <w:numPr>
                <w:ilvl w:val="0"/>
                <w:numId w:val="15"/>
              </w:numPr>
              <w:bidi/>
              <w:ind w:left="0"/>
              <w:jc w:val="both"/>
              <w:rPr>
                <w:rFonts w:ascii="Times New Roman" w:hAnsi="Times New Roman" w:cs="Times New Roman"/>
              </w:rPr>
            </w:pPr>
            <w:r w:rsidRPr="00967825">
              <w:rPr>
                <w:rFonts w:ascii="Times New Roman" w:hAnsi="Times New Roman" w:cs="Times New Roman"/>
                <w:rtl/>
              </w:rPr>
              <w:t xml:space="preserve">يجب أن تكون جميع الإعفاءات مكتوبة. حيث لا يؤخذ الفشل، أو التأخير من قبل الطرف </w:t>
            </w:r>
            <w:r w:rsidR="0066289F" w:rsidRPr="00967825">
              <w:rPr>
                <w:rFonts w:ascii="Times New Roman" w:hAnsi="Times New Roman" w:cs="Times New Roman"/>
                <w:rtl/>
              </w:rPr>
              <w:t>المفصح</w:t>
            </w:r>
            <w:r w:rsidRPr="00967825">
              <w:rPr>
                <w:rFonts w:ascii="Times New Roman" w:hAnsi="Times New Roman" w:cs="Times New Roman"/>
                <w:rtl/>
              </w:rPr>
              <w:t xml:space="preserve"> ملزما للتنازل عن تلك حقوقه المتفق عليها.</w:t>
            </w:r>
          </w:p>
          <w:p w14:paraId="572F7A14" w14:textId="30CCF5B6" w:rsidR="00E959E8" w:rsidRPr="00967825" w:rsidRDefault="00E959E8" w:rsidP="00967825">
            <w:pPr>
              <w:bidi/>
              <w:jc w:val="both"/>
              <w:rPr>
                <w:rFonts w:ascii="Times New Roman" w:hAnsi="Times New Roman" w:cs="Times New Roman"/>
              </w:rPr>
            </w:pPr>
          </w:p>
          <w:p w14:paraId="19B4311D" w14:textId="77777777" w:rsidR="00E959E8" w:rsidRPr="00967825" w:rsidRDefault="00E959E8" w:rsidP="00967825">
            <w:pPr>
              <w:bidi/>
              <w:jc w:val="both"/>
              <w:rPr>
                <w:rFonts w:ascii="Times New Roman" w:hAnsi="Times New Roman" w:cs="Times New Roman"/>
              </w:rPr>
            </w:pPr>
          </w:p>
          <w:p w14:paraId="69C17216" w14:textId="4C99DDBF" w:rsidR="0066289F" w:rsidRPr="00967825" w:rsidRDefault="0066289F" w:rsidP="00967825">
            <w:pPr>
              <w:bidi/>
              <w:jc w:val="both"/>
              <w:rPr>
                <w:rFonts w:ascii="Times New Roman" w:hAnsi="Times New Roman" w:cs="Times New Roman"/>
              </w:rPr>
            </w:pPr>
          </w:p>
          <w:p w14:paraId="2DCF5871" w14:textId="77777777" w:rsidR="0066289F" w:rsidRPr="00967825" w:rsidRDefault="0066289F" w:rsidP="00967825">
            <w:pPr>
              <w:bidi/>
              <w:jc w:val="both"/>
              <w:rPr>
                <w:rFonts w:ascii="Times New Roman" w:hAnsi="Times New Roman" w:cs="Times New Roman"/>
              </w:rPr>
            </w:pPr>
          </w:p>
          <w:p w14:paraId="1B43E894" w14:textId="77777777" w:rsidR="0066289F" w:rsidRPr="00967825" w:rsidRDefault="0066289F" w:rsidP="00967825">
            <w:pPr>
              <w:bidi/>
              <w:jc w:val="both"/>
              <w:rPr>
                <w:rFonts w:ascii="Times New Roman" w:hAnsi="Times New Roman" w:cs="Times New Roman"/>
              </w:rPr>
            </w:pPr>
          </w:p>
          <w:p w14:paraId="0935FD3A" w14:textId="77777777" w:rsidR="00E959E8" w:rsidRPr="00967825" w:rsidRDefault="00E959E8" w:rsidP="00967825">
            <w:pPr>
              <w:bidi/>
              <w:jc w:val="both"/>
              <w:rPr>
                <w:rFonts w:ascii="Times New Roman" w:hAnsi="Times New Roman" w:cs="Times New Roman"/>
              </w:rPr>
            </w:pPr>
          </w:p>
          <w:p w14:paraId="173D03CB" w14:textId="01C13144" w:rsidR="006D5660" w:rsidRPr="00967825" w:rsidRDefault="006D5660" w:rsidP="00967825">
            <w:pPr>
              <w:pStyle w:val="ListParagraph"/>
              <w:numPr>
                <w:ilvl w:val="0"/>
                <w:numId w:val="15"/>
              </w:numPr>
              <w:bidi/>
              <w:ind w:left="0"/>
              <w:jc w:val="both"/>
              <w:rPr>
                <w:rFonts w:ascii="Times New Roman" w:hAnsi="Times New Roman" w:cs="Times New Roman"/>
              </w:rPr>
            </w:pPr>
            <w:r w:rsidRPr="00967825">
              <w:rPr>
                <w:rFonts w:ascii="Times New Roman" w:hAnsi="Times New Roman" w:cs="Times New Roman"/>
                <w:rtl/>
              </w:rPr>
              <w:t xml:space="preserve">يقر الطرف </w:t>
            </w:r>
            <w:r w:rsidR="0066289F" w:rsidRPr="00967825">
              <w:rPr>
                <w:rFonts w:ascii="Times New Roman" w:hAnsi="Times New Roman" w:cs="Times New Roman"/>
                <w:rtl/>
              </w:rPr>
              <w:t>المتلقي</w:t>
            </w:r>
            <w:r w:rsidRPr="00967825">
              <w:rPr>
                <w:rFonts w:ascii="Times New Roman" w:hAnsi="Times New Roman" w:cs="Times New Roman"/>
                <w:rtl/>
              </w:rPr>
              <w:t xml:space="preserve"> بأن أي خرق أو تهديد بخرق هذا الاتفاق من شأنه أن يؤدي إلى إصابات لا يمكن إصلاحها للطرف </w:t>
            </w:r>
            <w:r w:rsidR="0066289F" w:rsidRPr="00967825">
              <w:rPr>
                <w:rFonts w:ascii="Times New Roman" w:hAnsi="Times New Roman" w:cs="Times New Roman"/>
                <w:rtl/>
              </w:rPr>
              <w:t>المفصح</w:t>
            </w:r>
            <w:r w:rsidRPr="00967825">
              <w:rPr>
                <w:rFonts w:ascii="Times New Roman" w:hAnsi="Times New Roman" w:cs="Times New Roman"/>
                <w:rtl/>
              </w:rPr>
              <w:t>،</w:t>
            </w:r>
            <w:r w:rsidR="0066289F" w:rsidRPr="00967825">
              <w:rPr>
                <w:rFonts w:ascii="Times New Roman" w:hAnsi="Times New Roman" w:cs="Times New Roman"/>
                <w:rtl/>
              </w:rPr>
              <w:t xml:space="preserve"> </w:t>
            </w:r>
            <w:r w:rsidRPr="00967825">
              <w:rPr>
                <w:rFonts w:ascii="Times New Roman" w:hAnsi="Times New Roman" w:cs="Times New Roman"/>
                <w:rtl/>
              </w:rPr>
              <w:t xml:space="preserve">يوافق </w:t>
            </w:r>
            <w:r w:rsidR="0066289F" w:rsidRPr="00967825">
              <w:rPr>
                <w:rFonts w:ascii="Times New Roman" w:hAnsi="Times New Roman" w:cs="Times New Roman"/>
                <w:rtl/>
              </w:rPr>
              <w:t xml:space="preserve">المتلقي </w:t>
            </w:r>
            <w:r w:rsidRPr="00967825">
              <w:rPr>
                <w:rFonts w:ascii="Times New Roman" w:hAnsi="Times New Roman" w:cs="Times New Roman"/>
                <w:rtl/>
              </w:rPr>
              <w:t xml:space="preserve">بأنه يحق </w:t>
            </w:r>
            <w:r w:rsidR="0066289F" w:rsidRPr="00967825">
              <w:rPr>
                <w:rFonts w:ascii="Times New Roman" w:hAnsi="Times New Roman" w:cs="Times New Roman"/>
                <w:rtl/>
              </w:rPr>
              <w:t xml:space="preserve">المفصح </w:t>
            </w:r>
            <w:r w:rsidRPr="00967825">
              <w:rPr>
                <w:rFonts w:ascii="Times New Roman" w:hAnsi="Times New Roman" w:cs="Times New Roman"/>
                <w:rtl/>
              </w:rPr>
              <w:t xml:space="preserve">اللجوء الفوري للقضاء و طلب الإغاثة العادلة لعلاج أو منع أي خرق أو تهديد بالخرق. و لا يكون هذا العلاج حصري على </w:t>
            </w:r>
            <w:r w:rsidR="0066289F" w:rsidRPr="00967825">
              <w:rPr>
                <w:rFonts w:ascii="Times New Roman" w:hAnsi="Times New Roman" w:cs="Times New Roman"/>
                <w:rtl/>
              </w:rPr>
              <w:t xml:space="preserve">المفصح </w:t>
            </w:r>
            <w:r w:rsidRPr="00967825">
              <w:rPr>
                <w:rFonts w:ascii="Times New Roman" w:hAnsi="Times New Roman" w:cs="Times New Roman"/>
                <w:rtl/>
              </w:rPr>
              <w:t>ولكن يجب أن يكون بالإضافة إلى جميع الحقوق وسبل الانتصاف المتاحة في القانون أو في حقوق الملكية الأخرى.</w:t>
            </w:r>
          </w:p>
          <w:p w14:paraId="068543FC" w14:textId="3D231D8E" w:rsidR="00E959E8" w:rsidRPr="00967825" w:rsidRDefault="00E959E8" w:rsidP="00967825">
            <w:pPr>
              <w:bidi/>
              <w:jc w:val="both"/>
              <w:rPr>
                <w:rFonts w:ascii="Times New Roman" w:hAnsi="Times New Roman" w:cs="Times New Roman"/>
              </w:rPr>
            </w:pPr>
          </w:p>
          <w:p w14:paraId="4FB3BB3E" w14:textId="1C7D9347" w:rsidR="00E959E8" w:rsidRPr="00967825" w:rsidRDefault="00E959E8" w:rsidP="00967825">
            <w:pPr>
              <w:bidi/>
              <w:jc w:val="both"/>
              <w:rPr>
                <w:rFonts w:ascii="Times New Roman" w:hAnsi="Times New Roman" w:cs="Times New Roman"/>
              </w:rPr>
            </w:pPr>
          </w:p>
          <w:p w14:paraId="1D7E9742" w14:textId="77777777" w:rsidR="0066289F" w:rsidRPr="00967825" w:rsidRDefault="0066289F" w:rsidP="00967825">
            <w:pPr>
              <w:bidi/>
              <w:jc w:val="both"/>
              <w:rPr>
                <w:rFonts w:ascii="Times New Roman" w:hAnsi="Times New Roman" w:cs="Times New Roman"/>
              </w:rPr>
            </w:pPr>
          </w:p>
          <w:p w14:paraId="10001546" w14:textId="77777777" w:rsidR="0066289F" w:rsidRPr="00967825" w:rsidRDefault="0066289F" w:rsidP="00967825">
            <w:pPr>
              <w:bidi/>
              <w:jc w:val="both"/>
              <w:rPr>
                <w:rFonts w:ascii="Times New Roman" w:hAnsi="Times New Roman" w:cs="Times New Roman"/>
              </w:rPr>
            </w:pPr>
          </w:p>
          <w:p w14:paraId="17545744" w14:textId="77777777" w:rsidR="0066289F" w:rsidRPr="00967825" w:rsidRDefault="0066289F" w:rsidP="00967825">
            <w:pPr>
              <w:bidi/>
              <w:jc w:val="both"/>
              <w:rPr>
                <w:rFonts w:ascii="Times New Roman" w:hAnsi="Times New Roman" w:cs="Times New Roman"/>
              </w:rPr>
            </w:pPr>
          </w:p>
          <w:p w14:paraId="65635C6E" w14:textId="77777777" w:rsidR="0066289F" w:rsidRPr="00967825" w:rsidRDefault="0066289F" w:rsidP="00967825">
            <w:pPr>
              <w:bidi/>
              <w:jc w:val="both"/>
              <w:rPr>
                <w:rFonts w:ascii="Times New Roman" w:hAnsi="Times New Roman" w:cs="Times New Roman"/>
              </w:rPr>
            </w:pPr>
          </w:p>
          <w:p w14:paraId="1AC749B5" w14:textId="77777777" w:rsidR="006D5660" w:rsidRPr="00967825" w:rsidRDefault="006D5660" w:rsidP="00967825">
            <w:pPr>
              <w:pStyle w:val="ListParagraph"/>
              <w:numPr>
                <w:ilvl w:val="0"/>
                <w:numId w:val="15"/>
              </w:numPr>
              <w:bidi/>
              <w:ind w:left="0"/>
              <w:jc w:val="both"/>
              <w:rPr>
                <w:rFonts w:ascii="Times New Roman" w:hAnsi="Times New Roman" w:cs="Times New Roman"/>
              </w:rPr>
            </w:pPr>
            <w:r w:rsidRPr="00967825">
              <w:rPr>
                <w:rFonts w:ascii="Times New Roman" w:hAnsi="Times New Roman" w:cs="Times New Roman"/>
                <w:rtl/>
              </w:rPr>
              <w:t>إذا أصبح أي حكم من أحكام هذا الاتفاق في أي وقت غير قانوني أو غير صالح أو غير قابل للتنفيذ، فإنه لا يؤثر على شرعية أو صحة أو قابلية تنفيذ الأحكام المتبقية من هذا الاتفاق ، ولا يجب أن تتأثر أو تضعف شرعية أو صحة أو نفاذ هذا الحكم بأي شكل من الأشكال بذلك.</w:t>
            </w:r>
          </w:p>
          <w:p w14:paraId="7E53F2CE" w14:textId="77777777" w:rsidR="00E959E8" w:rsidRPr="00967825" w:rsidRDefault="00E959E8" w:rsidP="00967825">
            <w:pPr>
              <w:bidi/>
              <w:jc w:val="both"/>
              <w:rPr>
                <w:rFonts w:ascii="Times New Roman" w:hAnsi="Times New Roman" w:cs="Times New Roman"/>
              </w:rPr>
            </w:pPr>
          </w:p>
          <w:p w14:paraId="6B622EEC" w14:textId="71A00AFD" w:rsidR="0066289F" w:rsidRPr="00967825" w:rsidRDefault="0066289F" w:rsidP="00967825">
            <w:pPr>
              <w:bidi/>
              <w:jc w:val="both"/>
              <w:rPr>
                <w:rFonts w:ascii="Times New Roman" w:hAnsi="Times New Roman" w:cs="Times New Roman"/>
              </w:rPr>
            </w:pPr>
          </w:p>
          <w:p w14:paraId="45D759E2" w14:textId="77777777" w:rsidR="0066289F" w:rsidRPr="00967825" w:rsidRDefault="0066289F" w:rsidP="00967825">
            <w:pPr>
              <w:bidi/>
              <w:jc w:val="both"/>
              <w:rPr>
                <w:rFonts w:ascii="Times New Roman" w:hAnsi="Times New Roman" w:cs="Times New Roman"/>
              </w:rPr>
            </w:pPr>
          </w:p>
          <w:p w14:paraId="6A6358C0" w14:textId="77777777" w:rsidR="006D5660" w:rsidRPr="00967825" w:rsidRDefault="006D5660" w:rsidP="00967825">
            <w:pPr>
              <w:pStyle w:val="ListParagraph"/>
              <w:numPr>
                <w:ilvl w:val="0"/>
                <w:numId w:val="15"/>
              </w:numPr>
              <w:bidi/>
              <w:ind w:left="0"/>
              <w:jc w:val="both"/>
              <w:rPr>
                <w:rFonts w:ascii="Times New Roman" w:hAnsi="Times New Roman" w:cs="Times New Roman"/>
              </w:rPr>
            </w:pPr>
            <w:r w:rsidRPr="00967825">
              <w:rPr>
                <w:rFonts w:ascii="Times New Roman" w:hAnsi="Times New Roman" w:cs="Times New Roman"/>
                <w:rtl/>
              </w:rPr>
              <w:lastRenderedPageBreak/>
              <w:t>تشكل هذه الوثيقة، الاتفاقية الكاملة بين الأطراف وتحل محل أي بيان شفوي أو خطي سابق أو معاصر فيما يتعلق بموضوع هذا القانون، إلا أن هذا الاتفاق لا يلغي العقود المنفذة سابقا بين الطرفين والتي تتعلق بخدمات معينة.</w:t>
            </w:r>
          </w:p>
          <w:p w14:paraId="4554FCFE" w14:textId="25106058" w:rsidR="0066289F" w:rsidRPr="00967825" w:rsidRDefault="0066289F" w:rsidP="00967825">
            <w:pPr>
              <w:bidi/>
              <w:jc w:val="both"/>
              <w:rPr>
                <w:rFonts w:ascii="Times New Roman" w:hAnsi="Times New Roman" w:cs="Times New Roman"/>
              </w:rPr>
            </w:pPr>
          </w:p>
          <w:p w14:paraId="1757F9A1" w14:textId="77777777" w:rsidR="0066289F" w:rsidRPr="00967825" w:rsidRDefault="0066289F" w:rsidP="00967825">
            <w:pPr>
              <w:bidi/>
              <w:jc w:val="both"/>
              <w:rPr>
                <w:rFonts w:ascii="Times New Roman" w:hAnsi="Times New Roman" w:cs="Times New Roman"/>
              </w:rPr>
            </w:pPr>
          </w:p>
          <w:p w14:paraId="4661CADD" w14:textId="77777777" w:rsidR="0066289F" w:rsidRPr="00967825" w:rsidRDefault="0066289F" w:rsidP="00967825">
            <w:pPr>
              <w:bidi/>
              <w:jc w:val="both"/>
              <w:rPr>
                <w:rFonts w:ascii="Times New Roman" w:hAnsi="Times New Roman" w:cs="Times New Roman"/>
              </w:rPr>
            </w:pPr>
          </w:p>
          <w:p w14:paraId="4DD4FFA5" w14:textId="77777777" w:rsidR="0066289F" w:rsidRPr="00967825" w:rsidRDefault="0066289F" w:rsidP="00967825">
            <w:pPr>
              <w:bidi/>
              <w:jc w:val="both"/>
              <w:rPr>
                <w:rFonts w:ascii="Times New Roman" w:hAnsi="Times New Roman" w:cs="Times New Roman"/>
              </w:rPr>
            </w:pPr>
          </w:p>
          <w:p w14:paraId="0B967D23" w14:textId="77777777" w:rsidR="0066289F" w:rsidRPr="00967825" w:rsidRDefault="0066289F" w:rsidP="00967825">
            <w:pPr>
              <w:bidi/>
              <w:jc w:val="both"/>
              <w:rPr>
                <w:rFonts w:ascii="Times New Roman" w:hAnsi="Times New Roman" w:cs="Times New Roman"/>
              </w:rPr>
            </w:pPr>
          </w:p>
          <w:p w14:paraId="0050C034" w14:textId="77777777" w:rsidR="006D5660" w:rsidRPr="00967825" w:rsidRDefault="006D5660" w:rsidP="00967825">
            <w:pPr>
              <w:pStyle w:val="ListParagraph"/>
              <w:numPr>
                <w:ilvl w:val="0"/>
                <w:numId w:val="15"/>
              </w:numPr>
              <w:bidi/>
              <w:ind w:left="0"/>
              <w:jc w:val="both"/>
              <w:rPr>
                <w:rFonts w:ascii="Times New Roman" w:hAnsi="Times New Roman" w:cs="Times New Roman"/>
                <w:rtl/>
              </w:rPr>
            </w:pPr>
            <w:r w:rsidRPr="00967825">
              <w:rPr>
                <w:rFonts w:ascii="Times New Roman" w:hAnsi="Times New Roman" w:cs="Times New Roman"/>
                <w:rtl/>
              </w:rPr>
              <w:t>أي تعديل، أو إلحاق، أو تغيير في هذا الاتفاق يجب أن يكون خطيا وموقعا من قبل الطرفين. كما هو مستخدم هنا، فإن مصطلح "الاتفاقية" تشمل أي تعديلات مستقبلية او ملاحق او المكملات لهذه الرسالة.</w:t>
            </w:r>
          </w:p>
          <w:p w14:paraId="5D5542C7" w14:textId="77777777" w:rsidR="000C36E9" w:rsidRPr="00967825" w:rsidRDefault="000C36E9" w:rsidP="00967825">
            <w:pPr>
              <w:bidi/>
              <w:jc w:val="both"/>
              <w:rPr>
                <w:rFonts w:ascii="Times New Roman" w:hAnsi="Times New Roman" w:cs="Times New Roman"/>
              </w:rPr>
            </w:pPr>
          </w:p>
        </w:tc>
      </w:tr>
      <w:tr w:rsidR="000C36E9" w:rsidRPr="00967825" w14:paraId="1AD86D1B" w14:textId="77777777" w:rsidTr="00967825">
        <w:tc>
          <w:tcPr>
            <w:tcW w:w="4675" w:type="dxa"/>
          </w:tcPr>
          <w:p w14:paraId="46ED7636" w14:textId="77777777" w:rsidR="000C36E9" w:rsidRPr="00967825" w:rsidRDefault="000C36E9" w:rsidP="005B4D80">
            <w:pPr>
              <w:spacing w:after="163"/>
              <w:jc w:val="both"/>
              <w:rPr>
                <w:rFonts w:ascii="Times New Roman" w:hAnsi="Times New Roman" w:cs="Times New Roman"/>
                <w:b/>
                <w:u w:val="single" w:color="000000"/>
              </w:rPr>
            </w:pPr>
          </w:p>
        </w:tc>
        <w:tc>
          <w:tcPr>
            <w:tcW w:w="4675" w:type="dxa"/>
          </w:tcPr>
          <w:p w14:paraId="1EDCE20A" w14:textId="77777777" w:rsidR="000C36E9" w:rsidRPr="00967825" w:rsidRDefault="000C36E9" w:rsidP="00967825">
            <w:pPr>
              <w:jc w:val="both"/>
              <w:rPr>
                <w:rFonts w:ascii="Times New Roman" w:hAnsi="Times New Roman" w:cs="Times New Roman"/>
              </w:rPr>
            </w:pPr>
          </w:p>
        </w:tc>
      </w:tr>
      <w:tr w:rsidR="000C36E9" w:rsidRPr="00967825" w14:paraId="71B8C11E" w14:textId="77777777" w:rsidTr="00967825">
        <w:tc>
          <w:tcPr>
            <w:tcW w:w="4675" w:type="dxa"/>
          </w:tcPr>
          <w:p w14:paraId="1DED632C" w14:textId="32003681" w:rsidR="000C36E9" w:rsidRPr="00967825" w:rsidRDefault="00AF1DCA" w:rsidP="005B4D80">
            <w:pPr>
              <w:ind w:right="52"/>
              <w:jc w:val="both"/>
              <w:rPr>
                <w:rFonts w:ascii="Times New Roman" w:hAnsi="Times New Roman" w:cs="Times New Roman"/>
              </w:rPr>
            </w:pPr>
            <w:r w:rsidRPr="00967825">
              <w:rPr>
                <w:rFonts w:ascii="Times New Roman" w:hAnsi="Times New Roman" w:cs="Times New Roman"/>
                <w:b/>
              </w:rPr>
              <w:t>IN WITNESS WHEREOF</w:t>
            </w:r>
            <w:r w:rsidRPr="00967825">
              <w:rPr>
                <w:rFonts w:ascii="Times New Roman" w:hAnsi="Times New Roman" w:cs="Times New Roman"/>
              </w:rPr>
              <w:t xml:space="preserve">, the parties hereto have executed this Agreement as of the date first </w:t>
            </w:r>
            <w:r w:rsidRPr="00967825">
              <w:rPr>
                <w:rFonts w:ascii="Times New Roman" w:hAnsi="Times New Roman" w:cs="Times New Roman"/>
              </w:rPr>
              <w:t>above written.</w:t>
            </w:r>
          </w:p>
        </w:tc>
        <w:tc>
          <w:tcPr>
            <w:tcW w:w="4675" w:type="dxa"/>
          </w:tcPr>
          <w:p w14:paraId="370263BB" w14:textId="09E8D143" w:rsidR="000C36E9" w:rsidRPr="00967825" w:rsidRDefault="0066289F" w:rsidP="00967825">
            <w:pPr>
              <w:bidi/>
              <w:jc w:val="both"/>
              <w:rPr>
                <w:rFonts w:ascii="Times New Roman" w:hAnsi="Times New Roman" w:cs="Times New Roman"/>
              </w:rPr>
            </w:pPr>
            <w:r w:rsidRPr="00967825">
              <w:rPr>
                <w:rFonts w:ascii="Times New Roman" w:hAnsi="Times New Roman" w:cs="Times New Roman"/>
                <w:b/>
                <w:bCs/>
                <w:rtl/>
              </w:rPr>
              <w:t>وإثباتا لذلك</w:t>
            </w:r>
            <w:r w:rsidRPr="00967825">
              <w:rPr>
                <w:rFonts w:ascii="Times New Roman" w:hAnsi="Times New Roman" w:cs="Times New Roman"/>
                <w:rtl/>
              </w:rPr>
              <w:t xml:space="preserve">، </w:t>
            </w:r>
            <w:r w:rsidR="00E20330" w:rsidRPr="00967825">
              <w:rPr>
                <w:rFonts w:ascii="Times New Roman" w:hAnsi="Times New Roman" w:cs="Times New Roman"/>
                <w:rtl/>
              </w:rPr>
              <w:t>أتفق</w:t>
            </w:r>
            <w:r w:rsidRPr="00967825">
              <w:rPr>
                <w:rFonts w:ascii="Times New Roman" w:hAnsi="Times New Roman" w:cs="Times New Roman"/>
                <w:rtl/>
              </w:rPr>
              <w:t xml:space="preserve"> الأطراف </w:t>
            </w:r>
            <w:r w:rsidR="00E20330" w:rsidRPr="00967825">
              <w:rPr>
                <w:rFonts w:ascii="Times New Roman" w:hAnsi="Times New Roman" w:cs="Times New Roman"/>
                <w:rtl/>
              </w:rPr>
              <w:t>بت</w:t>
            </w:r>
            <w:r w:rsidRPr="00967825">
              <w:rPr>
                <w:rFonts w:ascii="Times New Roman" w:hAnsi="Times New Roman" w:cs="Times New Roman"/>
                <w:rtl/>
              </w:rPr>
              <w:t>نف</w:t>
            </w:r>
            <w:r w:rsidR="00E20330" w:rsidRPr="00967825">
              <w:rPr>
                <w:rFonts w:ascii="Times New Roman" w:hAnsi="Times New Roman" w:cs="Times New Roman"/>
                <w:rtl/>
              </w:rPr>
              <w:t>ي</w:t>
            </w:r>
            <w:r w:rsidRPr="00967825">
              <w:rPr>
                <w:rFonts w:ascii="Times New Roman" w:hAnsi="Times New Roman" w:cs="Times New Roman"/>
                <w:rtl/>
              </w:rPr>
              <w:t>ذ هذ</w:t>
            </w:r>
            <w:r w:rsidR="00E20330" w:rsidRPr="00967825">
              <w:rPr>
                <w:rFonts w:ascii="Times New Roman" w:hAnsi="Times New Roman" w:cs="Times New Roman"/>
                <w:rtl/>
              </w:rPr>
              <w:t>ه</w:t>
            </w:r>
            <w:r w:rsidRPr="00967825">
              <w:rPr>
                <w:rFonts w:ascii="Times New Roman" w:hAnsi="Times New Roman" w:cs="Times New Roman"/>
                <w:rtl/>
              </w:rPr>
              <w:t xml:space="preserve"> الاتفاق</w:t>
            </w:r>
            <w:r w:rsidR="00E20330" w:rsidRPr="00967825">
              <w:rPr>
                <w:rFonts w:ascii="Times New Roman" w:hAnsi="Times New Roman" w:cs="Times New Roman"/>
                <w:rtl/>
              </w:rPr>
              <w:t>ية</w:t>
            </w:r>
            <w:r w:rsidRPr="00967825">
              <w:rPr>
                <w:rFonts w:ascii="Times New Roman" w:hAnsi="Times New Roman" w:cs="Times New Roman"/>
                <w:rtl/>
              </w:rPr>
              <w:t xml:space="preserve"> اعتبارا من </w:t>
            </w:r>
            <w:r w:rsidR="00E20330" w:rsidRPr="00967825">
              <w:rPr>
                <w:rFonts w:ascii="Times New Roman" w:hAnsi="Times New Roman" w:cs="Times New Roman"/>
                <w:rtl/>
              </w:rPr>
              <w:t>ال</w:t>
            </w:r>
            <w:r w:rsidRPr="00967825">
              <w:rPr>
                <w:rFonts w:ascii="Times New Roman" w:hAnsi="Times New Roman" w:cs="Times New Roman"/>
                <w:rtl/>
              </w:rPr>
              <w:t xml:space="preserve">تاريخ </w:t>
            </w:r>
            <w:r w:rsidR="00E20330" w:rsidRPr="00967825">
              <w:rPr>
                <w:rFonts w:ascii="Times New Roman" w:hAnsi="Times New Roman" w:cs="Times New Roman"/>
                <w:rtl/>
              </w:rPr>
              <w:t>المذكور أعلى هذه الاتفاقية</w:t>
            </w:r>
            <w:r w:rsidRPr="00967825">
              <w:rPr>
                <w:rFonts w:ascii="Times New Roman" w:hAnsi="Times New Roman" w:cs="Times New Roman"/>
                <w:rtl/>
              </w:rPr>
              <w:t>.</w:t>
            </w:r>
          </w:p>
        </w:tc>
      </w:tr>
      <w:tr w:rsidR="000C36E9" w:rsidRPr="00967825" w14:paraId="0AA272BE" w14:textId="77777777" w:rsidTr="00967825">
        <w:tc>
          <w:tcPr>
            <w:tcW w:w="4675" w:type="dxa"/>
          </w:tcPr>
          <w:p w14:paraId="71398DA4" w14:textId="77777777" w:rsidR="000C36E9" w:rsidRDefault="000C36E9" w:rsidP="005B4D80">
            <w:pPr>
              <w:spacing w:after="163"/>
              <w:jc w:val="both"/>
              <w:rPr>
                <w:rFonts w:ascii="Times New Roman" w:hAnsi="Times New Roman" w:cs="Times New Roman"/>
                <w:b/>
                <w:u w:val="single" w:color="000000"/>
                <w:rtl/>
              </w:rPr>
            </w:pPr>
          </w:p>
          <w:p w14:paraId="47FBB7F3" w14:textId="77777777" w:rsidR="00967825" w:rsidRDefault="00967825" w:rsidP="005B4D80">
            <w:pPr>
              <w:spacing w:after="163"/>
              <w:jc w:val="both"/>
              <w:rPr>
                <w:rFonts w:ascii="Times New Roman" w:hAnsi="Times New Roman" w:cs="Times New Roman"/>
                <w:b/>
                <w:u w:val="single" w:color="000000"/>
                <w:rtl/>
              </w:rPr>
            </w:pPr>
          </w:p>
          <w:p w14:paraId="57D580FA" w14:textId="77777777" w:rsidR="00967825" w:rsidRPr="00967825" w:rsidRDefault="00967825" w:rsidP="005B4D80">
            <w:pPr>
              <w:spacing w:after="163"/>
              <w:jc w:val="both"/>
              <w:rPr>
                <w:rFonts w:ascii="Times New Roman" w:hAnsi="Times New Roman" w:cs="Times New Roman"/>
                <w:b/>
                <w:u w:val="single" w:color="000000"/>
              </w:rPr>
            </w:pPr>
          </w:p>
        </w:tc>
        <w:tc>
          <w:tcPr>
            <w:tcW w:w="4675" w:type="dxa"/>
          </w:tcPr>
          <w:p w14:paraId="34C1D202" w14:textId="77777777" w:rsidR="000C36E9" w:rsidRPr="00967825" w:rsidRDefault="000C36E9" w:rsidP="00967825">
            <w:pPr>
              <w:jc w:val="both"/>
              <w:rPr>
                <w:rFonts w:ascii="Times New Roman" w:hAnsi="Times New Roman" w:cs="Times New Roman"/>
              </w:rPr>
            </w:pPr>
          </w:p>
        </w:tc>
      </w:tr>
      <w:tr w:rsidR="000C36E9" w:rsidRPr="00967825" w14:paraId="6672CC4F" w14:textId="77777777" w:rsidTr="00967825">
        <w:tc>
          <w:tcPr>
            <w:tcW w:w="4675" w:type="dxa"/>
          </w:tcPr>
          <w:p w14:paraId="1518989A" w14:textId="77777777" w:rsidR="000C36E9" w:rsidRPr="00967825" w:rsidRDefault="00AF1DCA" w:rsidP="005B4D80">
            <w:pPr>
              <w:spacing w:after="163"/>
              <w:jc w:val="both"/>
              <w:rPr>
                <w:rFonts w:ascii="Times New Roman" w:hAnsi="Times New Roman" w:cs="Times New Roman"/>
                <w:b/>
                <w:bCs/>
                <w:u w:val="single" w:color="000000"/>
              </w:rPr>
            </w:pPr>
            <w:r w:rsidRPr="00967825">
              <w:rPr>
                <w:rFonts w:ascii="Times New Roman" w:hAnsi="Times New Roman" w:cs="Times New Roman"/>
                <w:b/>
                <w:bCs/>
              </w:rPr>
              <w:t>Disclosing Party</w:t>
            </w:r>
          </w:p>
        </w:tc>
        <w:tc>
          <w:tcPr>
            <w:tcW w:w="4675" w:type="dxa"/>
          </w:tcPr>
          <w:p w14:paraId="6BA2FA8C" w14:textId="01981333" w:rsidR="000C36E9" w:rsidRPr="00967825" w:rsidRDefault="00E20330" w:rsidP="00967825">
            <w:pPr>
              <w:bidi/>
              <w:jc w:val="both"/>
              <w:rPr>
                <w:rFonts w:ascii="Times New Roman" w:hAnsi="Times New Roman" w:cs="Times New Roman"/>
                <w:b/>
                <w:bCs/>
              </w:rPr>
            </w:pPr>
            <w:r w:rsidRPr="00967825">
              <w:rPr>
                <w:rFonts w:ascii="Times New Roman" w:hAnsi="Times New Roman" w:cs="Times New Roman"/>
                <w:b/>
                <w:bCs/>
                <w:rtl/>
              </w:rPr>
              <w:t>الطرف المفصح</w:t>
            </w:r>
          </w:p>
        </w:tc>
      </w:tr>
      <w:tr w:rsidR="000C36E9" w:rsidRPr="00967825" w14:paraId="181B04C7" w14:textId="77777777" w:rsidTr="00967825">
        <w:tc>
          <w:tcPr>
            <w:tcW w:w="4675" w:type="dxa"/>
          </w:tcPr>
          <w:p w14:paraId="5D14F1DA" w14:textId="77777777" w:rsidR="000C36E9" w:rsidRPr="00967825" w:rsidRDefault="00AF1DCA" w:rsidP="005B4D80">
            <w:pPr>
              <w:spacing w:after="163"/>
              <w:jc w:val="both"/>
              <w:rPr>
                <w:rFonts w:ascii="Times New Roman" w:hAnsi="Times New Roman" w:cs="Times New Roman"/>
                <w:b/>
                <w:u w:val="single" w:color="000000"/>
              </w:rPr>
            </w:pPr>
            <w:r w:rsidRPr="00967825">
              <w:rPr>
                <w:rFonts w:ascii="Times New Roman" w:hAnsi="Times New Roman" w:cs="Times New Roman"/>
                <w:color w:val="FF0000"/>
              </w:rPr>
              <w:t>Waraqi Est.</w:t>
            </w:r>
          </w:p>
        </w:tc>
        <w:tc>
          <w:tcPr>
            <w:tcW w:w="4675" w:type="dxa"/>
          </w:tcPr>
          <w:p w14:paraId="078F1B67" w14:textId="3879E9E1" w:rsidR="000C36E9" w:rsidRPr="00967825" w:rsidRDefault="00E20330" w:rsidP="00967825">
            <w:pPr>
              <w:bidi/>
              <w:jc w:val="both"/>
              <w:rPr>
                <w:rFonts w:ascii="Times New Roman" w:hAnsi="Times New Roman" w:cs="Times New Roman"/>
              </w:rPr>
            </w:pPr>
            <w:r w:rsidRPr="00967825">
              <w:rPr>
                <w:rFonts w:ascii="Times New Roman" w:hAnsi="Times New Roman" w:cs="Times New Roman"/>
                <w:color w:val="FF0000"/>
                <w:rtl/>
              </w:rPr>
              <w:t>مؤسسة ورقي</w:t>
            </w:r>
          </w:p>
        </w:tc>
      </w:tr>
      <w:tr w:rsidR="000C36E9" w:rsidRPr="00967825" w14:paraId="368CD02C" w14:textId="77777777" w:rsidTr="00967825">
        <w:tc>
          <w:tcPr>
            <w:tcW w:w="4675" w:type="dxa"/>
          </w:tcPr>
          <w:p w14:paraId="5F930F46" w14:textId="77777777" w:rsidR="000C36E9" w:rsidRPr="00967825" w:rsidRDefault="00AF1DCA" w:rsidP="005B4D80">
            <w:pPr>
              <w:spacing w:after="163"/>
              <w:jc w:val="both"/>
              <w:rPr>
                <w:rFonts w:ascii="Times New Roman" w:hAnsi="Times New Roman" w:cs="Times New Roman"/>
                <w:b/>
                <w:u w:val="single" w:color="000000"/>
              </w:rPr>
            </w:pPr>
            <w:r w:rsidRPr="00967825">
              <w:rPr>
                <w:rFonts w:ascii="Times New Roman" w:hAnsi="Times New Roman" w:cs="Times New Roman"/>
              </w:rPr>
              <w:t xml:space="preserve">Name: </w:t>
            </w:r>
            <w:r w:rsidRPr="00967825">
              <w:rPr>
                <w:rFonts w:ascii="Times New Roman" w:hAnsi="Times New Roman" w:cs="Times New Roman"/>
                <w:color w:val="FF0000"/>
              </w:rPr>
              <w:t xml:space="preserve">Mohammed </w:t>
            </w:r>
            <w:proofErr w:type="spellStart"/>
            <w:r w:rsidRPr="00967825">
              <w:rPr>
                <w:rFonts w:ascii="Times New Roman" w:hAnsi="Times New Roman" w:cs="Times New Roman"/>
                <w:color w:val="FF0000"/>
              </w:rPr>
              <w:t>Mohammed</w:t>
            </w:r>
            <w:proofErr w:type="spellEnd"/>
            <w:r w:rsidRPr="00967825">
              <w:rPr>
                <w:rFonts w:ascii="Times New Roman" w:hAnsi="Times New Roman" w:cs="Times New Roman"/>
                <w:color w:val="FF0000"/>
              </w:rPr>
              <w:t xml:space="preserve"> </w:t>
            </w:r>
            <w:proofErr w:type="spellStart"/>
            <w:r w:rsidRPr="00967825">
              <w:rPr>
                <w:rFonts w:ascii="Times New Roman" w:hAnsi="Times New Roman" w:cs="Times New Roman"/>
                <w:color w:val="FF0000"/>
              </w:rPr>
              <w:t>Mohammed</w:t>
            </w:r>
            <w:proofErr w:type="spellEnd"/>
          </w:p>
        </w:tc>
        <w:tc>
          <w:tcPr>
            <w:tcW w:w="4675" w:type="dxa"/>
          </w:tcPr>
          <w:p w14:paraId="27BDC720" w14:textId="7DCB6EC8" w:rsidR="000C36E9" w:rsidRPr="00967825" w:rsidRDefault="00E20330" w:rsidP="00967825">
            <w:pPr>
              <w:bidi/>
              <w:jc w:val="both"/>
              <w:rPr>
                <w:rFonts w:ascii="Times New Roman" w:hAnsi="Times New Roman" w:cs="Times New Roman"/>
              </w:rPr>
            </w:pPr>
            <w:r w:rsidRPr="00967825">
              <w:rPr>
                <w:rFonts w:ascii="Times New Roman" w:hAnsi="Times New Roman" w:cs="Times New Roman"/>
                <w:rtl/>
              </w:rPr>
              <w:t xml:space="preserve">الاسم: </w:t>
            </w:r>
            <w:r w:rsidRPr="00967825">
              <w:rPr>
                <w:rFonts w:ascii="Times New Roman" w:hAnsi="Times New Roman" w:cs="Times New Roman"/>
                <w:color w:val="FF0000"/>
                <w:rtl/>
              </w:rPr>
              <w:t xml:space="preserve">محمد </w:t>
            </w:r>
            <w:proofErr w:type="spellStart"/>
            <w:r w:rsidRPr="00967825">
              <w:rPr>
                <w:rFonts w:ascii="Times New Roman" w:hAnsi="Times New Roman" w:cs="Times New Roman"/>
                <w:color w:val="FF0000"/>
                <w:rtl/>
              </w:rPr>
              <w:t>محمد</w:t>
            </w:r>
            <w:proofErr w:type="spellEnd"/>
            <w:r w:rsidRPr="00967825">
              <w:rPr>
                <w:rFonts w:ascii="Times New Roman" w:hAnsi="Times New Roman" w:cs="Times New Roman"/>
                <w:color w:val="FF0000"/>
                <w:rtl/>
              </w:rPr>
              <w:t xml:space="preserve"> </w:t>
            </w:r>
            <w:proofErr w:type="spellStart"/>
            <w:r w:rsidRPr="00967825">
              <w:rPr>
                <w:rFonts w:ascii="Times New Roman" w:hAnsi="Times New Roman" w:cs="Times New Roman"/>
                <w:color w:val="FF0000"/>
                <w:rtl/>
              </w:rPr>
              <w:t>محمد</w:t>
            </w:r>
            <w:proofErr w:type="spellEnd"/>
          </w:p>
        </w:tc>
      </w:tr>
      <w:tr w:rsidR="000C36E9" w:rsidRPr="00967825" w14:paraId="3B64DE88" w14:textId="77777777" w:rsidTr="00967825">
        <w:tc>
          <w:tcPr>
            <w:tcW w:w="4675" w:type="dxa"/>
          </w:tcPr>
          <w:p w14:paraId="531AEEA4" w14:textId="77777777" w:rsidR="000C36E9" w:rsidRPr="00967825" w:rsidRDefault="00AF1DCA" w:rsidP="005B4D80">
            <w:pPr>
              <w:spacing w:after="163"/>
              <w:jc w:val="both"/>
              <w:rPr>
                <w:rFonts w:ascii="Times New Roman" w:hAnsi="Times New Roman" w:cs="Times New Roman"/>
                <w:b/>
                <w:u w:val="single" w:color="000000"/>
              </w:rPr>
            </w:pPr>
            <w:r w:rsidRPr="00967825">
              <w:rPr>
                <w:rFonts w:ascii="Times New Roman" w:hAnsi="Times New Roman" w:cs="Times New Roman"/>
              </w:rPr>
              <w:t xml:space="preserve">Title: </w:t>
            </w:r>
            <w:r w:rsidRPr="00967825">
              <w:rPr>
                <w:rFonts w:ascii="Times New Roman" w:hAnsi="Times New Roman" w:cs="Times New Roman"/>
                <w:color w:val="FF0000"/>
              </w:rPr>
              <w:t>Chief Executive Officer (CEO)</w:t>
            </w:r>
          </w:p>
        </w:tc>
        <w:tc>
          <w:tcPr>
            <w:tcW w:w="4675" w:type="dxa"/>
          </w:tcPr>
          <w:p w14:paraId="4B41EE6E" w14:textId="285440C6" w:rsidR="000C36E9" w:rsidRPr="00967825" w:rsidRDefault="00E20330" w:rsidP="00967825">
            <w:pPr>
              <w:bidi/>
              <w:jc w:val="both"/>
              <w:rPr>
                <w:rFonts w:ascii="Times New Roman" w:hAnsi="Times New Roman" w:cs="Times New Roman"/>
              </w:rPr>
            </w:pPr>
            <w:r w:rsidRPr="00967825">
              <w:rPr>
                <w:rFonts w:ascii="Times New Roman" w:hAnsi="Times New Roman" w:cs="Times New Roman"/>
                <w:rtl/>
              </w:rPr>
              <w:t xml:space="preserve">المسمى الوظيفي: </w:t>
            </w:r>
            <w:r w:rsidRPr="00967825">
              <w:rPr>
                <w:rFonts w:ascii="Times New Roman" w:hAnsi="Times New Roman" w:cs="Times New Roman"/>
                <w:color w:val="FF0000"/>
                <w:rtl/>
              </w:rPr>
              <w:t>الرئيس التنفيذي</w:t>
            </w:r>
          </w:p>
        </w:tc>
      </w:tr>
      <w:tr w:rsidR="000C36E9" w:rsidRPr="00967825" w14:paraId="0CDAB14D" w14:textId="77777777" w:rsidTr="00967825">
        <w:tc>
          <w:tcPr>
            <w:tcW w:w="4675" w:type="dxa"/>
          </w:tcPr>
          <w:p w14:paraId="27B9E8D1" w14:textId="77777777" w:rsidR="000C36E9" w:rsidRPr="00967825" w:rsidRDefault="00AF1DCA" w:rsidP="005B4D80">
            <w:pPr>
              <w:spacing w:after="163"/>
              <w:jc w:val="both"/>
              <w:rPr>
                <w:rFonts w:ascii="Times New Roman" w:hAnsi="Times New Roman" w:cs="Times New Roman"/>
                <w:b/>
                <w:u w:val="single" w:color="000000"/>
              </w:rPr>
            </w:pPr>
            <w:r w:rsidRPr="00967825">
              <w:rPr>
                <w:rFonts w:ascii="Times New Roman" w:hAnsi="Times New Roman" w:cs="Times New Roman"/>
              </w:rPr>
              <w:t xml:space="preserve">Date: </w:t>
            </w:r>
            <w:r w:rsidRPr="00967825">
              <w:rPr>
                <w:rFonts w:ascii="Times New Roman" w:hAnsi="Times New Roman" w:cs="Times New Roman"/>
                <w:color w:val="FF0000"/>
              </w:rPr>
              <w:t>1/7/2014</w:t>
            </w:r>
          </w:p>
        </w:tc>
        <w:tc>
          <w:tcPr>
            <w:tcW w:w="4675" w:type="dxa"/>
          </w:tcPr>
          <w:p w14:paraId="22255280" w14:textId="506D0EAB" w:rsidR="000C36E9" w:rsidRPr="00967825" w:rsidRDefault="00E20330" w:rsidP="00967825">
            <w:pPr>
              <w:bidi/>
              <w:jc w:val="both"/>
              <w:rPr>
                <w:rFonts w:ascii="Times New Roman" w:hAnsi="Times New Roman" w:cs="Times New Roman"/>
              </w:rPr>
            </w:pPr>
            <w:r w:rsidRPr="00967825">
              <w:rPr>
                <w:rFonts w:ascii="Times New Roman" w:hAnsi="Times New Roman" w:cs="Times New Roman"/>
                <w:rtl/>
              </w:rPr>
              <w:t xml:space="preserve">التاريخ: </w:t>
            </w:r>
            <w:r w:rsidRPr="00967825">
              <w:rPr>
                <w:rFonts w:ascii="Times New Roman" w:hAnsi="Times New Roman" w:cs="Times New Roman"/>
                <w:color w:val="FF0000"/>
                <w:rtl/>
              </w:rPr>
              <w:t>1/7/2014</w:t>
            </w:r>
          </w:p>
        </w:tc>
      </w:tr>
      <w:tr w:rsidR="000C36E9" w:rsidRPr="00967825" w14:paraId="4E0625E1" w14:textId="77777777" w:rsidTr="00967825">
        <w:tc>
          <w:tcPr>
            <w:tcW w:w="4675" w:type="dxa"/>
          </w:tcPr>
          <w:p w14:paraId="3CD07E4F" w14:textId="77777777" w:rsidR="000C36E9" w:rsidRPr="00967825" w:rsidRDefault="00AF1DCA" w:rsidP="005B4D80">
            <w:pPr>
              <w:spacing w:after="163"/>
              <w:jc w:val="both"/>
              <w:rPr>
                <w:rFonts w:ascii="Times New Roman" w:hAnsi="Times New Roman" w:cs="Times New Roman"/>
                <w:b/>
                <w:u w:val="single" w:color="000000"/>
              </w:rPr>
            </w:pPr>
            <w:r w:rsidRPr="00967825">
              <w:rPr>
                <w:rFonts w:ascii="Times New Roman" w:hAnsi="Times New Roman" w:cs="Times New Roman"/>
              </w:rPr>
              <w:t>Signature:</w:t>
            </w:r>
          </w:p>
        </w:tc>
        <w:tc>
          <w:tcPr>
            <w:tcW w:w="4675" w:type="dxa"/>
          </w:tcPr>
          <w:p w14:paraId="258A8467" w14:textId="3951B952" w:rsidR="000C36E9" w:rsidRPr="00967825" w:rsidRDefault="00E20330" w:rsidP="00967825">
            <w:pPr>
              <w:bidi/>
              <w:jc w:val="both"/>
              <w:rPr>
                <w:rFonts w:ascii="Times New Roman" w:hAnsi="Times New Roman" w:cs="Times New Roman"/>
              </w:rPr>
            </w:pPr>
            <w:r w:rsidRPr="00967825">
              <w:rPr>
                <w:rFonts w:ascii="Times New Roman" w:hAnsi="Times New Roman" w:cs="Times New Roman"/>
                <w:rtl/>
              </w:rPr>
              <w:t>التوقيع:</w:t>
            </w:r>
          </w:p>
        </w:tc>
      </w:tr>
      <w:tr w:rsidR="000C36E9" w:rsidRPr="00967825" w14:paraId="4C8C3EA0" w14:textId="77777777" w:rsidTr="00967825">
        <w:tc>
          <w:tcPr>
            <w:tcW w:w="4675" w:type="dxa"/>
          </w:tcPr>
          <w:p w14:paraId="5CE806FF" w14:textId="77777777" w:rsidR="000C36E9" w:rsidRPr="00967825" w:rsidRDefault="00AF1DCA" w:rsidP="005B4D80">
            <w:pPr>
              <w:spacing w:after="163"/>
              <w:jc w:val="both"/>
              <w:rPr>
                <w:rFonts w:ascii="Times New Roman" w:hAnsi="Times New Roman" w:cs="Times New Roman"/>
                <w:b/>
                <w:u w:val="single" w:color="000000"/>
              </w:rPr>
            </w:pPr>
            <w:r w:rsidRPr="00967825">
              <w:rPr>
                <w:rFonts w:ascii="Times New Roman" w:hAnsi="Times New Roman" w:cs="Times New Roman"/>
              </w:rPr>
              <w:t>Stamp:</w:t>
            </w:r>
          </w:p>
        </w:tc>
        <w:tc>
          <w:tcPr>
            <w:tcW w:w="4675" w:type="dxa"/>
          </w:tcPr>
          <w:p w14:paraId="4C6151CF" w14:textId="5FEE812D" w:rsidR="000C36E9" w:rsidRPr="00967825" w:rsidRDefault="00E20330" w:rsidP="00967825">
            <w:pPr>
              <w:bidi/>
              <w:jc w:val="both"/>
              <w:rPr>
                <w:rFonts w:ascii="Times New Roman" w:hAnsi="Times New Roman" w:cs="Times New Roman"/>
              </w:rPr>
            </w:pPr>
            <w:r w:rsidRPr="00967825">
              <w:rPr>
                <w:rFonts w:ascii="Times New Roman" w:hAnsi="Times New Roman" w:cs="Times New Roman"/>
                <w:rtl/>
              </w:rPr>
              <w:t>الختم:</w:t>
            </w:r>
          </w:p>
        </w:tc>
      </w:tr>
      <w:tr w:rsidR="000C36E9" w:rsidRPr="00967825" w14:paraId="46347380" w14:textId="77777777" w:rsidTr="00967825">
        <w:tc>
          <w:tcPr>
            <w:tcW w:w="4675" w:type="dxa"/>
          </w:tcPr>
          <w:p w14:paraId="3B4B6474" w14:textId="77777777" w:rsidR="000C36E9" w:rsidRPr="00967825" w:rsidRDefault="000C36E9" w:rsidP="005B4D80">
            <w:pPr>
              <w:spacing w:after="163"/>
              <w:jc w:val="both"/>
              <w:rPr>
                <w:rFonts w:ascii="Times New Roman" w:hAnsi="Times New Roman" w:cs="Times New Roman"/>
                <w:b/>
                <w:u w:val="single" w:color="000000"/>
              </w:rPr>
            </w:pPr>
          </w:p>
        </w:tc>
        <w:tc>
          <w:tcPr>
            <w:tcW w:w="4675" w:type="dxa"/>
          </w:tcPr>
          <w:p w14:paraId="5659984C" w14:textId="77777777" w:rsidR="000C36E9" w:rsidRPr="00967825" w:rsidRDefault="000C36E9" w:rsidP="00967825">
            <w:pPr>
              <w:jc w:val="both"/>
              <w:rPr>
                <w:rFonts w:ascii="Times New Roman" w:hAnsi="Times New Roman" w:cs="Times New Roman"/>
              </w:rPr>
            </w:pPr>
          </w:p>
        </w:tc>
      </w:tr>
      <w:tr w:rsidR="000C36E9" w:rsidRPr="00967825" w14:paraId="0CFE3994" w14:textId="77777777" w:rsidTr="00967825">
        <w:tc>
          <w:tcPr>
            <w:tcW w:w="4675" w:type="dxa"/>
          </w:tcPr>
          <w:p w14:paraId="653FD1CF" w14:textId="77777777" w:rsidR="000C36E9" w:rsidRPr="00967825" w:rsidRDefault="00AF1DCA" w:rsidP="005B4D80">
            <w:pPr>
              <w:spacing w:after="163"/>
              <w:jc w:val="both"/>
              <w:rPr>
                <w:rFonts w:ascii="Times New Roman" w:hAnsi="Times New Roman" w:cs="Times New Roman"/>
                <w:b/>
                <w:bCs/>
                <w:u w:val="single" w:color="000000"/>
              </w:rPr>
            </w:pPr>
            <w:r w:rsidRPr="00967825">
              <w:rPr>
                <w:rFonts w:ascii="Times New Roman" w:hAnsi="Times New Roman" w:cs="Times New Roman"/>
                <w:b/>
                <w:bCs/>
              </w:rPr>
              <w:t>Receiving Party</w:t>
            </w:r>
          </w:p>
        </w:tc>
        <w:tc>
          <w:tcPr>
            <w:tcW w:w="4675" w:type="dxa"/>
          </w:tcPr>
          <w:p w14:paraId="5C60EA02" w14:textId="404AAC1A" w:rsidR="000C36E9" w:rsidRPr="00967825" w:rsidRDefault="009B3141" w:rsidP="00967825">
            <w:pPr>
              <w:bidi/>
              <w:jc w:val="both"/>
              <w:rPr>
                <w:rFonts w:ascii="Times New Roman" w:hAnsi="Times New Roman" w:cs="Times New Roman"/>
                <w:b/>
                <w:bCs/>
              </w:rPr>
            </w:pPr>
            <w:r w:rsidRPr="00967825">
              <w:rPr>
                <w:rFonts w:ascii="Times New Roman" w:hAnsi="Times New Roman" w:cs="Times New Roman"/>
                <w:b/>
                <w:bCs/>
                <w:rtl/>
              </w:rPr>
              <w:t>الطرف المتلقي</w:t>
            </w:r>
          </w:p>
        </w:tc>
      </w:tr>
      <w:tr w:rsidR="000C36E9" w:rsidRPr="00967825" w14:paraId="4F036C76" w14:textId="77777777" w:rsidTr="00967825">
        <w:tc>
          <w:tcPr>
            <w:tcW w:w="4675" w:type="dxa"/>
          </w:tcPr>
          <w:p w14:paraId="0FF396FE" w14:textId="77777777" w:rsidR="000C36E9" w:rsidRPr="00967825" w:rsidRDefault="00AF1DCA" w:rsidP="005B4D80">
            <w:pPr>
              <w:spacing w:after="163"/>
              <w:jc w:val="both"/>
              <w:rPr>
                <w:rFonts w:ascii="Times New Roman" w:hAnsi="Times New Roman" w:cs="Times New Roman"/>
                <w:b/>
                <w:u w:val="single" w:color="000000"/>
              </w:rPr>
            </w:pPr>
            <w:r w:rsidRPr="00967825">
              <w:rPr>
                <w:rFonts w:ascii="Times New Roman" w:hAnsi="Times New Roman" w:cs="Times New Roman"/>
                <w:color w:val="FF0000"/>
              </w:rPr>
              <w:t>LTE Est.</w:t>
            </w:r>
          </w:p>
        </w:tc>
        <w:tc>
          <w:tcPr>
            <w:tcW w:w="4675" w:type="dxa"/>
          </w:tcPr>
          <w:p w14:paraId="0EF458E8" w14:textId="681C589D" w:rsidR="000C36E9" w:rsidRPr="00967825" w:rsidRDefault="009B3141" w:rsidP="00967825">
            <w:pPr>
              <w:bidi/>
              <w:jc w:val="both"/>
              <w:rPr>
                <w:rFonts w:ascii="Times New Roman" w:hAnsi="Times New Roman" w:cs="Times New Roman"/>
              </w:rPr>
            </w:pPr>
            <w:r w:rsidRPr="00967825">
              <w:rPr>
                <w:rFonts w:ascii="Times New Roman" w:hAnsi="Times New Roman" w:cs="Times New Roman"/>
                <w:color w:val="FF0000"/>
                <w:rtl/>
              </w:rPr>
              <w:t>مؤسسة وثب التقنية</w:t>
            </w:r>
          </w:p>
        </w:tc>
      </w:tr>
      <w:tr w:rsidR="009B3141" w:rsidRPr="00967825" w14:paraId="34563178" w14:textId="77777777" w:rsidTr="00967825">
        <w:tc>
          <w:tcPr>
            <w:tcW w:w="4675" w:type="dxa"/>
          </w:tcPr>
          <w:p w14:paraId="5164BCD7" w14:textId="77777777" w:rsidR="009B3141" w:rsidRPr="00967825" w:rsidRDefault="009B3141" w:rsidP="009B3141">
            <w:pPr>
              <w:spacing w:after="163"/>
              <w:jc w:val="both"/>
              <w:rPr>
                <w:rFonts w:ascii="Times New Roman" w:hAnsi="Times New Roman" w:cs="Times New Roman"/>
                <w:b/>
                <w:u w:val="single" w:color="000000"/>
              </w:rPr>
            </w:pPr>
            <w:r w:rsidRPr="00967825">
              <w:rPr>
                <w:rFonts w:ascii="Times New Roman" w:hAnsi="Times New Roman" w:cs="Times New Roman"/>
              </w:rPr>
              <w:t xml:space="preserve">Name: </w:t>
            </w:r>
            <w:r w:rsidRPr="00967825">
              <w:rPr>
                <w:rFonts w:ascii="Times New Roman" w:hAnsi="Times New Roman" w:cs="Times New Roman"/>
                <w:color w:val="FF0000"/>
              </w:rPr>
              <w:t xml:space="preserve">Abdulrahman </w:t>
            </w:r>
            <w:proofErr w:type="spellStart"/>
            <w:r w:rsidRPr="00967825">
              <w:rPr>
                <w:rFonts w:ascii="Times New Roman" w:hAnsi="Times New Roman" w:cs="Times New Roman"/>
                <w:color w:val="FF0000"/>
              </w:rPr>
              <w:t>Abdulrahman</w:t>
            </w:r>
            <w:proofErr w:type="spellEnd"/>
            <w:r w:rsidRPr="00967825">
              <w:rPr>
                <w:rFonts w:ascii="Times New Roman" w:hAnsi="Times New Roman" w:cs="Times New Roman"/>
                <w:color w:val="FF0000"/>
              </w:rPr>
              <w:t xml:space="preserve"> </w:t>
            </w:r>
            <w:proofErr w:type="spellStart"/>
            <w:r w:rsidRPr="00967825">
              <w:rPr>
                <w:rFonts w:ascii="Times New Roman" w:hAnsi="Times New Roman" w:cs="Times New Roman"/>
                <w:color w:val="FF0000"/>
              </w:rPr>
              <w:t>Abdulrahman</w:t>
            </w:r>
            <w:proofErr w:type="spellEnd"/>
          </w:p>
        </w:tc>
        <w:tc>
          <w:tcPr>
            <w:tcW w:w="4675" w:type="dxa"/>
          </w:tcPr>
          <w:p w14:paraId="20AD5302" w14:textId="119CE878" w:rsidR="009B3141" w:rsidRPr="00967825" w:rsidRDefault="009B3141" w:rsidP="00967825">
            <w:pPr>
              <w:bidi/>
              <w:jc w:val="both"/>
              <w:rPr>
                <w:rFonts w:ascii="Times New Roman" w:hAnsi="Times New Roman" w:cs="Times New Roman"/>
              </w:rPr>
            </w:pPr>
            <w:r w:rsidRPr="00967825">
              <w:rPr>
                <w:rFonts w:ascii="Times New Roman" w:hAnsi="Times New Roman" w:cs="Times New Roman"/>
                <w:rtl/>
              </w:rPr>
              <w:t xml:space="preserve">الاسم: </w:t>
            </w:r>
            <w:r w:rsidRPr="00967825">
              <w:rPr>
                <w:rFonts w:ascii="Times New Roman" w:hAnsi="Times New Roman" w:cs="Times New Roman"/>
                <w:color w:val="FF0000"/>
                <w:rtl/>
              </w:rPr>
              <w:t xml:space="preserve">عبدالرحمن </w:t>
            </w:r>
            <w:proofErr w:type="spellStart"/>
            <w:r w:rsidRPr="00967825">
              <w:rPr>
                <w:rFonts w:ascii="Times New Roman" w:hAnsi="Times New Roman" w:cs="Times New Roman"/>
                <w:color w:val="FF0000"/>
                <w:rtl/>
              </w:rPr>
              <w:t>عبدالرحمن</w:t>
            </w:r>
            <w:proofErr w:type="spellEnd"/>
            <w:r w:rsidRPr="00967825">
              <w:rPr>
                <w:rFonts w:ascii="Times New Roman" w:hAnsi="Times New Roman" w:cs="Times New Roman"/>
                <w:color w:val="FF0000"/>
                <w:rtl/>
              </w:rPr>
              <w:t xml:space="preserve"> </w:t>
            </w:r>
            <w:proofErr w:type="spellStart"/>
            <w:r w:rsidRPr="00967825">
              <w:rPr>
                <w:rFonts w:ascii="Times New Roman" w:hAnsi="Times New Roman" w:cs="Times New Roman"/>
                <w:color w:val="FF0000"/>
                <w:rtl/>
              </w:rPr>
              <w:t>عبدالرحمن</w:t>
            </w:r>
            <w:proofErr w:type="spellEnd"/>
          </w:p>
        </w:tc>
      </w:tr>
      <w:tr w:rsidR="009B3141" w:rsidRPr="00967825" w14:paraId="2E2F8B65" w14:textId="77777777" w:rsidTr="00967825">
        <w:tc>
          <w:tcPr>
            <w:tcW w:w="4675" w:type="dxa"/>
          </w:tcPr>
          <w:p w14:paraId="69B495D8" w14:textId="77777777" w:rsidR="009B3141" w:rsidRPr="00967825" w:rsidRDefault="009B3141" w:rsidP="009B3141">
            <w:pPr>
              <w:spacing w:after="163"/>
              <w:jc w:val="both"/>
              <w:rPr>
                <w:rFonts w:ascii="Times New Roman" w:hAnsi="Times New Roman" w:cs="Times New Roman"/>
                <w:b/>
                <w:u w:val="single" w:color="000000"/>
              </w:rPr>
            </w:pPr>
            <w:r w:rsidRPr="00967825">
              <w:rPr>
                <w:rFonts w:ascii="Times New Roman" w:hAnsi="Times New Roman" w:cs="Times New Roman"/>
              </w:rPr>
              <w:t xml:space="preserve">Title: </w:t>
            </w:r>
            <w:r w:rsidRPr="00967825">
              <w:rPr>
                <w:rFonts w:ascii="Times New Roman" w:hAnsi="Times New Roman" w:cs="Times New Roman"/>
                <w:color w:val="FF0000"/>
              </w:rPr>
              <w:t>General Manager (GM)</w:t>
            </w:r>
          </w:p>
        </w:tc>
        <w:tc>
          <w:tcPr>
            <w:tcW w:w="4675" w:type="dxa"/>
          </w:tcPr>
          <w:p w14:paraId="4FE563B9" w14:textId="5451891D" w:rsidR="009B3141" w:rsidRPr="00967825" w:rsidRDefault="009B3141" w:rsidP="00967825">
            <w:pPr>
              <w:bidi/>
              <w:jc w:val="both"/>
              <w:rPr>
                <w:rFonts w:ascii="Times New Roman" w:hAnsi="Times New Roman" w:cs="Times New Roman"/>
              </w:rPr>
            </w:pPr>
            <w:r w:rsidRPr="00967825">
              <w:rPr>
                <w:rFonts w:ascii="Times New Roman" w:hAnsi="Times New Roman" w:cs="Times New Roman"/>
                <w:rtl/>
              </w:rPr>
              <w:t xml:space="preserve">المسمى الوظيفي: </w:t>
            </w:r>
            <w:r w:rsidRPr="00967825">
              <w:rPr>
                <w:rFonts w:ascii="Times New Roman" w:hAnsi="Times New Roman" w:cs="Times New Roman"/>
                <w:color w:val="FF0000"/>
                <w:rtl/>
              </w:rPr>
              <w:t>المدير العام</w:t>
            </w:r>
          </w:p>
        </w:tc>
      </w:tr>
      <w:tr w:rsidR="009B3141" w:rsidRPr="00967825" w14:paraId="7435F18E" w14:textId="77777777" w:rsidTr="00967825">
        <w:tc>
          <w:tcPr>
            <w:tcW w:w="4675" w:type="dxa"/>
          </w:tcPr>
          <w:p w14:paraId="71037DB3" w14:textId="77777777" w:rsidR="009B3141" w:rsidRPr="00967825" w:rsidRDefault="009B3141" w:rsidP="009B3141">
            <w:pPr>
              <w:spacing w:after="163"/>
              <w:jc w:val="both"/>
              <w:rPr>
                <w:rFonts w:ascii="Times New Roman" w:hAnsi="Times New Roman" w:cs="Times New Roman"/>
                <w:b/>
                <w:u w:val="single" w:color="000000"/>
              </w:rPr>
            </w:pPr>
            <w:r w:rsidRPr="00967825">
              <w:rPr>
                <w:rFonts w:ascii="Times New Roman" w:hAnsi="Times New Roman" w:cs="Times New Roman"/>
              </w:rPr>
              <w:t xml:space="preserve">Date: </w:t>
            </w:r>
            <w:r w:rsidRPr="00967825">
              <w:rPr>
                <w:rFonts w:ascii="Times New Roman" w:hAnsi="Times New Roman" w:cs="Times New Roman"/>
                <w:color w:val="FF0000"/>
              </w:rPr>
              <w:t>1/7/2014</w:t>
            </w:r>
          </w:p>
        </w:tc>
        <w:tc>
          <w:tcPr>
            <w:tcW w:w="4675" w:type="dxa"/>
          </w:tcPr>
          <w:p w14:paraId="2DFA3E54" w14:textId="6325EF31" w:rsidR="009B3141" w:rsidRPr="00967825" w:rsidRDefault="009B3141" w:rsidP="00967825">
            <w:pPr>
              <w:bidi/>
              <w:jc w:val="both"/>
              <w:rPr>
                <w:rFonts w:ascii="Times New Roman" w:hAnsi="Times New Roman" w:cs="Times New Roman"/>
              </w:rPr>
            </w:pPr>
            <w:r w:rsidRPr="00967825">
              <w:rPr>
                <w:rFonts w:ascii="Times New Roman" w:hAnsi="Times New Roman" w:cs="Times New Roman"/>
                <w:rtl/>
              </w:rPr>
              <w:t xml:space="preserve">التاريخ: </w:t>
            </w:r>
            <w:r w:rsidRPr="00967825">
              <w:rPr>
                <w:rFonts w:ascii="Times New Roman" w:hAnsi="Times New Roman" w:cs="Times New Roman"/>
                <w:color w:val="FF0000"/>
                <w:rtl/>
              </w:rPr>
              <w:t>1/7/2014</w:t>
            </w:r>
          </w:p>
        </w:tc>
      </w:tr>
      <w:tr w:rsidR="009B3141" w:rsidRPr="00967825" w14:paraId="41A4D624" w14:textId="77777777" w:rsidTr="00967825">
        <w:tc>
          <w:tcPr>
            <w:tcW w:w="4675" w:type="dxa"/>
          </w:tcPr>
          <w:p w14:paraId="5480DB02" w14:textId="77777777" w:rsidR="009B3141" w:rsidRPr="00967825" w:rsidRDefault="009B3141" w:rsidP="009B3141">
            <w:pPr>
              <w:spacing w:after="163"/>
              <w:jc w:val="both"/>
              <w:rPr>
                <w:rFonts w:ascii="Times New Roman" w:hAnsi="Times New Roman" w:cs="Times New Roman"/>
                <w:b/>
                <w:u w:val="single" w:color="000000"/>
              </w:rPr>
            </w:pPr>
            <w:r w:rsidRPr="00967825">
              <w:rPr>
                <w:rFonts w:ascii="Times New Roman" w:hAnsi="Times New Roman" w:cs="Times New Roman"/>
              </w:rPr>
              <w:t>Signature:</w:t>
            </w:r>
          </w:p>
        </w:tc>
        <w:tc>
          <w:tcPr>
            <w:tcW w:w="4675" w:type="dxa"/>
          </w:tcPr>
          <w:p w14:paraId="6E5EB078" w14:textId="4156096F" w:rsidR="009B3141" w:rsidRPr="00967825" w:rsidRDefault="009B3141" w:rsidP="00967825">
            <w:pPr>
              <w:bidi/>
              <w:jc w:val="both"/>
              <w:rPr>
                <w:rFonts w:ascii="Times New Roman" w:hAnsi="Times New Roman" w:cs="Times New Roman"/>
              </w:rPr>
            </w:pPr>
            <w:r w:rsidRPr="00967825">
              <w:rPr>
                <w:rFonts w:ascii="Times New Roman" w:hAnsi="Times New Roman" w:cs="Times New Roman"/>
                <w:rtl/>
              </w:rPr>
              <w:t>التوقيع:</w:t>
            </w:r>
          </w:p>
        </w:tc>
      </w:tr>
      <w:tr w:rsidR="009B3141" w:rsidRPr="00967825" w14:paraId="03277FEC" w14:textId="77777777" w:rsidTr="00967825">
        <w:tc>
          <w:tcPr>
            <w:tcW w:w="4675" w:type="dxa"/>
          </w:tcPr>
          <w:p w14:paraId="6BB8084E" w14:textId="77777777" w:rsidR="009B3141" w:rsidRPr="00967825" w:rsidRDefault="009B3141" w:rsidP="009B3141">
            <w:pPr>
              <w:spacing w:after="163"/>
              <w:jc w:val="both"/>
              <w:rPr>
                <w:rFonts w:ascii="Times New Roman" w:hAnsi="Times New Roman" w:cs="Times New Roman"/>
                <w:b/>
                <w:u w:val="single" w:color="000000"/>
              </w:rPr>
            </w:pPr>
            <w:r w:rsidRPr="00967825">
              <w:rPr>
                <w:rFonts w:ascii="Times New Roman" w:hAnsi="Times New Roman" w:cs="Times New Roman"/>
              </w:rPr>
              <w:t>Stamp:</w:t>
            </w:r>
          </w:p>
        </w:tc>
        <w:tc>
          <w:tcPr>
            <w:tcW w:w="4675" w:type="dxa"/>
          </w:tcPr>
          <w:p w14:paraId="0E238164" w14:textId="1CB4D0FA" w:rsidR="009B3141" w:rsidRPr="00967825" w:rsidRDefault="009B3141" w:rsidP="00967825">
            <w:pPr>
              <w:bidi/>
              <w:jc w:val="both"/>
              <w:rPr>
                <w:rFonts w:ascii="Times New Roman" w:hAnsi="Times New Roman" w:cs="Times New Roman"/>
              </w:rPr>
            </w:pPr>
            <w:r w:rsidRPr="00967825">
              <w:rPr>
                <w:rFonts w:ascii="Times New Roman" w:hAnsi="Times New Roman" w:cs="Times New Roman"/>
                <w:rtl/>
              </w:rPr>
              <w:t>الختم:</w:t>
            </w:r>
          </w:p>
        </w:tc>
      </w:tr>
    </w:tbl>
    <w:p w14:paraId="1D6322C1" w14:textId="77777777" w:rsidR="000C36E9" w:rsidRPr="00967825" w:rsidRDefault="000C36E9" w:rsidP="00967825">
      <w:pPr>
        <w:rPr>
          <w:rFonts w:ascii="Times New Roman" w:hAnsi="Times New Roman" w:cs="Times New Roman"/>
        </w:rPr>
      </w:pPr>
      <w:bookmarkStart w:id="0" w:name="_GoBack"/>
      <w:bookmarkEnd w:id="0"/>
    </w:p>
    <w:sectPr w:rsidR="000C36E9" w:rsidRPr="009678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BA8E" w14:textId="77777777" w:rsidR="000C36E9" w:rsidRDefault="000C36E9" w:rsidP="000C36E9">
      <w:pPr>
        <w:spacing w:after="0" w:line="240" w:lineRule="auto"/>
      </w:pPr>
      <w:r>
        <w:separator/>
      </w:r>
    </w:p>
  </w:endnote>
  <w:endnote w:type="continuationSeparator" w:id="0">
    <w:p w14:paraId="2BD3F62E" w14:textId="77777777" w:rsidR="000C36E9" w:rsidRDefault="000C36E9" w:rsidP="000C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359D" w14:textId="77777777" w:rsidR="00967825" w:rsidRPr="00967825" w:rsidRDefault="00967825">
    <w:pPr>
      <w:pStyle w:val="Footer"/>
      <w:tabs>
        <w:tab w:val="clear" w:pos="4680"/>
        <w:tab w:val="clear" w:pos="9360"/>
      </w:tabs>
      <w:jc w:val="center"/>
      <w:rPr>
        <w:caps/>
        <w:noProof/>
      </w:rPr>
    </w:pPr>
    <w:r w:rsidRPr="00967825">
      <w:rPr>
        <w:caps/>
      </w:rPr>
      <w:fldChar w:fldCharType="begin"/>
    </w:r>
    <w:r w:rsidRPr="00967825">
      <w:rPr>
        <w:caps/>
      </w:rPr>
      <w:instrText xml:space="preserve"> PAGE   \* MERGEFORMAT </w:instrText>
    </w:r>
    <w:r w:rsidRPr="00967825">
      <w:rPr>
        <w:caps/>
      </w:rPr>
      <w:fldChar w:fldCharType="separate"/>
    </w:r>
    <w:r w:rsidR="00B5166B">
      <w:rPr>
        <w:caps/>
        <w:noProof/>
      </w:rPr>
      <w:t>1</w:t>
    </w:r>
    <w:r w:rsidRPr="00967825">
      <w:rPr>
        <w:caps/>
        <w:noProof/>
      </w:rPr>
      <w:fldChar w:fldCharType="end"/>
    </w:r>
  </w:p>
  <w:p w14:paraId="2D97DF7D" w14:textId="77777777" w:rsidR="00967825" w:rsidRDefault="0096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0897" w14:textId="77777777" w:rsidR="000C36E9" w:rsidRDefault="000C36E9" w:rsidP="000C36E9">
      <w:pPr>
        <w:spacing w:after="0" w:line="240" w:lineRule="auto"/>
      </w:pPr>
      <w:r>
        <w:separator/>
      </w:r>
    </w:p>
  </w:footnote>
  <w:footnote w:type="continuationSeparator" w:id="0">
    <w:p w14:paraId="0F6E690A" w14:textId="77777777" w:rsidR="000C36E9" w:rsidRDefault="000C36E9" w:rsidP="000C3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B2C4A" w14:textId="77777777" w:rsidR="000C36E9" w:rsidRDefault="000C36E9" w:rsidP="000C36E9">
    <w:pPr>
      <w:pStyle w:val="Header"/>
      <w:jc w:val="center"/>
    </w:pPr>
    <w:r>
      <w:rPr>
        <w:noProof/>
      </w:rPr>
      <w:drawing>
        <wp:inline distT="0" distB="0" distL="0" distR="0" wp14:anchorId="44DF782F" wp14:editId="4C128395">
          <wp:extent cx="1180498" cy="3657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4.png"/>
                  <pic:cNvPicPr/>
                </pic:nvPicPr>
                <pic:blipFill rotWithShape="1">
                  <a:blip r:embed="rId1">
                    <a:extLst>
                      <a:ext uri="{28A0092B-C50C-407E-A947-70E740481C1C}">
                        <a14:useLocalDpi xmlns:a14="http://schemas.microsoft.com/office/drawing/2010/main" val="0"/>
                      </a:ext>
                    </a:extLst>
                  </a:blip>
                  <a:srcRect l="16278" t="34022" r="16375" b="34678"/>
                  <a:stretch/>
                </pic:blipFill>
                <pic:spPr bwMode="auto">
                  <a:xfrm>
                    <a:off x="0" y="0"/>
                    <a:ext cx="1180498"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3C78"/>
    <w:multiLevelType w:val="singleLevel"/>
    <w:tmpl w:val="2FC58FBE"/>
    <w:lvl w:ilvl="0">
      <w:start w:val="1"/>
      <w:numFmt w:val="lowerLetter"/>
      <w:lvlText w:val="(%1)"/>
      <w:lvlJc w:val="left"/>
      <w:pPr>
        <w:tabs>
          <w:tab w:val="num" w:pos="576"/>
        </w:tabs>
        <w:ind w:left="576"/>
      </w:pPr>
      <w:rPr>
        <w:rFonts w:ascii="Garamond" w:hAnsi="Garamond" w:cs="Garamond"/>
        <w:snapToGrid/>
        <w:sz w:val="22"/>
        <w:szCs w:val="22"/>
      </w:rPr>
    </w:lvl>
  </w:abstractNum>
  <w:abstractNum w:abstractNumId="1">
    <w:nsid w:val="080E3F44"/>
    <w:multiLevelType w:val="hybridMultilevel"/>
    <w:tmpl w:val="CBD2DEDE"/>
    <w:lvl w:ilvl="0" w:tplc="35904C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88968">
      <w:start w:val="1"/>
      <w:numFmt w:val="low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D6DB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F86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4B66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2CA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EB7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C0C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CC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9151259"/>
    <w:multiLevelType w:val="hybridMultilevel"/>
    <w:tmpl w:val="D64CCC74"/>
    <w:lvl w:ilvl="0" w:tplc="35904C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88968">
      <w:start w:val="1"/>
      <w:numFmt w:val="low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D6DB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F86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4B66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2CA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EB7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C0C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CC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06D5D54"/>
    <w:multiLevelType w:val="hybridMultilevel"/>
    <w:tmpl w:val="C98C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B6F5D"/>
    <w:multiLevelType w:val="hybridMultilevel"/>
    <w:tmpl w:val="74B49C08"/>
    <w:lvl w:ilvl="0" w:tplc="35904C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88968">
      <w:start w:val="1"/>
      <w:numFmt w:val="low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D6DB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F86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4B66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2CA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EB7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C0C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CC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DD2323"/>
    <w:multiLevelType w:val="hybridMultilevel"/>
    <w:tmpl w:val="901E39F4"/>
    <w:lvl w:ilvl="0" w:tplc="35904C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88968">
      <w:start w:val="1"/>
      <w:numFmt w:val="low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D6DB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F86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4B66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2CA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EB7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C0C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CC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F7C0D92"/>
    <w:multiLevelType w:val="hybridMultilevel"/>
    <w:tmpl w:val="A598670C"/>
    <w:lvl w:ilvl="0" w:tplc="D0EA3408">
      <w:start w:val="1"/>
      <w:numFmt w:val="arabicAbjad"/>
      <w:lvlText w:val="%1."/>
      <w:lvlJc w:val="left"/>
      <w:pPr>
        <w:ind w:left="720" w:hanging="360"/>
      </w:pPr>
      <w:rPr>
        <w:rFonts w:hint="default"/>
      </w:rPr>
    </w:lvl>
    <w:lvl w:ilvl="1" w:tplc="DE54C8D2">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67B03"/>
    <w:multiLevelType w:val="hybridMultilevel"/>
    <w:tmpl w:val="D74C04A6"/>
    <w:lvl w:ilvl="0" w:tplc="BDA88968">
      <w:start w:val="1"/>
      <w:numFmt w:val="lowerLetter"/>
      <w:lvlText w:val="(%1)"/>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47ED0"/>
    <w:multiLevelType w:val="hybridMultilevel"/>
    <w:tmpl w:val="807E0624"/>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38D74AC"/>
    <w:multiLevelType w:val="hybridMultilevel"/>
    <w:tmpl w:val="CBD2DEDE"/>
    <w:lvl w:ilvl="0" w:tplc="35904C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88968">
      <w:start w:val="1"/>
      <w:numFmt w:val="low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D6DB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F86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4B66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2CA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EB7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C0C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CC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A0345FD"/>
    <w:multiLevelType w:val="hybridMultilevel"/>
    <w:tmpl w:val="80AE0E26"/>
    <w:lvl w:ilvl="0" w:tplc="35904C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88968">
      <w:start w:val="1"/>
      <w:numFmt w:val="lowerLetter"/>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D6DB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F86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4B66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2CA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EB7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C0C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CC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A5C782C"/>
    <w:multiLevelType w:val="hybridMultilevel"/>
    <w:tmpl w:val="1D106718"/>
    <w:lvl w:ilvl="0" w:tplc="FA1247C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B7B2E"/>
    <w:multiLevelType w:val="hybridMultilevel"/>
    <w:tmpl w:val="C98C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830FE"/>
    <w:multiLevelType w:val="hybridMultilevel"/>
    <w:tmpl w:val="BEC03FDC"/>
    <w:lvl w:ilvl="0" w:tplc="2CD68F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C14D1"/>
    <w:multiLevelType w:val="hybridMultilevel"/>
    <w:tmpl w:val="ECDEC8BA"/>
    <w:lvl w:ilvl="0" w:tplc="DE54C8D2">
      <w:start w:val="1"/>
      <w:numFmt w:val="arabicAlpha"/>
      <w:lvlText w:val="(%1)"/>
      <w:lvlJc w:val="left"/>
      <w:pPr>
        <w:ind w:left="1352" w:hanging="360"/>
      </w:pPr>
      <w:rPr>
        <w:rFonts w:hint="default"/>
      </w:rPr>
    </w:lvl>
    <w:lvl w:ilvl="1" w:tplc="DE54C8D2">
      <w:start w:val="1"/>
      <w:numFmt w:val="arabicAlpha"/>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2535E69"/>
    <w:multiLevelType w:val="hybridMultilevel"/>
    <w:tmpl w:val="74AC8336"/>
    <w:lvl w:ilvl="0" w:tplc="271E089A">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182D3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4412B8">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C04B9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72C9C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C5E1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EB7E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88DD5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F62A0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F4B53C9"/>
    <w:multiLevelType w:val="hybridMultilevel"/>
    <w:tmpl w:val="C0BC7DA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7"/>
  </w:num>
  <w:num w:numId="3">
    <w:abstractNumId w:val="2"/>
  </w:num>
  <w:num w:numId="4">
    <w:abstractNumId w:val="10"/>
  </w:num>
  <w:num w:numId="5">
    <w:abstractNumId w:val="5"/>
  </w:num>
  <w:num w:numId="6">
    <w:abstractNumId w:val="4"/>
  </w:num>
  <w:num w:numId="7">
    <w:abstractNumId w:val="15"/>
  </w:num>
  <w:num w:numId="8">
    <w:abstractNumId w:val="3"/>
  </w:num>
  <w:num w:numId="9">
    <w:abstractNumId w:val="6"/>
  </w:num>
  <w:num w:numId="10">
    <w:abstractNumId w:val="8"/>
  </w:num>
  <w:num w:numId="11">
    <w:abstractNumId w:val="13"/>
  </w:num>
  <w:num w:numId="12">
    <w:abstractNumId w:val="14"/>
  </w:num>
  <w:num w:numId="13">
    <w:abstractNumId w:val="16"/>
  </w:num>
  <w:num w:numId="14">
    <w:abstractNumId w:val="0"/>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E9"/>
    <w:rsid w:val="000C36E9"/>
    <w:rsid w:val="00184BC6"/>
    <w:rsid w:val="00264425"/>
    <w:rsid w:val="005B4D80"/>
    <w:rsid w:val="0066289F"/>
    <w:rsid w:val="006A3FF9"/>
    <w:rsid w:val="006D5660"/>
    <w:rsid w:val="00850AD0"/>
    <w:rsid w:val="0089624B"/>
    <w:rsid w:val="008B519C"/>
    <w:rsid w:val="00967825"/>
    <w:rsid w:val="009B3141"/>
    <w:rsid w:val="00AF1DCA"/>
    <w:rsid w:val="00B5166B"/>
    <w:rsid w:val="00D448E9"/>
    <w:rsid w:val="00E20330"/>
    <w:rsid w:val="00E959E8"/>
    <w:rsid w:val="00F1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32DE"/>
  <w15:chartTrackingRefBased/>
  <w15:docId w15:val="{6AF646B5-43CE-42B7-B913-43722AB8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F1DCA"/>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6E9"/>
    <w:pPr>
      <w:tabs>
        <w:tab w:val="center" w:pos="4680"/>
        <w:tab w:val="right" w:pos="9360"/>
      </w:tabs>
      <w:spacing w:after="0" w:line="240" w:lineRule="auto"/>
    </w:pPr>
  </w:style>
  <w:style w:type="character" w:customStyle="1" w:styleId="HeaderChar">
    <w:name w:val="Header Char"/>
    <w:basedOn w:val="DefaultParagraphFont"/>
    <w:link w:val="Header"/>
    <w:rsid w:val="000C36E9"/>
  </w:style>
  <w:style w:type="paragraph" w:styleId="Footer">
    <w:name w:val="footer"/>
    <w:basedOn w:val="Normal"/>
    <w:link w:val="FooterChar"/>
    <w:uiPriority w:val="99"/>
    <w:unhideWhenUsed/>
    <w:rsid w:val="000C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E9"/>
  </w:style>
  <w:style w:type="table" w:styleId="TableGrid">
    <w:name w:val="Table Grid"/>
    <w:basedOn w:val="TableNormal"/>
    <w:uiPriority w:val="39"/>
    <w:rsid w:val="000C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6E9"/>
    <w:pPr>
      <w:ind w:left="720"/>
      <w:contextualSpacing/>
    </w:pPr>
  </w:style>
  <w:style w:type="character" w:customStyle="1" w:styleId="Heading1Char">
    <w:name w:val="Heading 1 Char"/>
    <w:basedOn w:val="DefaultParagraphFont"/>
    <w:link w:val="Heading1"/>
    <w:uiPriority w:val="9"/>
    <w:rsid w:val="00AF1DCA"/>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WaraqiCom</Manager>
  <Company>Waraqi.com</Company>
  <LinksUpToDate>false</LinksUpToDate>
  <CharactersWithSpaces>18023</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NDA_001_A_E</dc:title>
  <dc:subject>NDA_001_A_E</dc:subject>
  <dc:creator>WaraqiCom</dc:creator>
  <cp:keywords>Legal</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9</cp:revision>
  <dcterms:created xsi:type="dcterms:W3CDTF">2014-11-10T23:24:00Z</dcterms:created>
  <dcterms:modified xsi:type="dcterms:W3CDTF">2014-11-11T01:22:00Z</dcterms:modified>
  <cp:category>Legal</cp:category>
  <cp:contentStatus>Final</cp:contentStatus>
</cp:coreProperties>
</file>