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0D82" w14:textId="68F8C940" w:rsidR="00F53556" w:rsidRPr="00F53556" w:rsidRDefault="00F53556" w:rsidP="00B37418">
      <w:pPr>
        <w:bidi/>
        <w:jc w:val="center"/>
        <w:rPr>
          <w:rFonts w:asciiTheme="majorBidi" w:hAnsiTheme="majorBidi" w:cstheme="majorBidi"/>
          <w:b/>
          <w:bCs/>
          <w:sz w:val="28"/>
          <w:szCs w:val="28"/>
          <w:rtl/>
        </w:rPr>
      </w:pPr>
      <w:bookmarkStart w:id="0" w:name="_GoBack"/>
      <w:bookmarkEnd w:id="0"/>
      <w:r w:rsidRPr="00F53556">
        <w:rPr>
          <w:rFonts w:asciiTheme="majorBidi" w:hAnsiTheme="majorBidi" w:cstheme="majorBidi"/>
          <w:b/>
          <w:bCs/>
          <w:sz w:val="28"/>
          <w:szCs w:val="28"/>
          <w:rtl/>
        </w:rPr>
        <w:t>عقــد إيجـــــــار</w:t>
      </w:r>
    </w:p>
    <w:p w14:paraId="573BE95A" w14:textId="77777777" w:rsid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أنه في يوم </w:t>
      </w:r>
      <w:r w:rsidRPr="00F53556">
        <w:rPr>
          <w:rFonts w:asciiTheme="majorBidi" w:hAnsiTheme="majorBidi" w:cstheme="majorBidi"/>
          <w:color w:val="FF0000"/>
          <w:sz w:val="24"/>
          <w:szCs w:val="24"/>
          <w:rtl/>
        </w:rPr>
        <w:t>السبت 01/01/1400</w:t>
      </w:r>
      <w:r w:rsidRPr="00F53556">
        <w:rPr>
          <w:rFonts w:asciiTheme="majorBidi" w:hAnsiTheme="majorBidi" w:cstheme="majorBidi"/>
          <w:sz w:val="24"/>
          <w:szCs w:val="24"/>
          <w:rtl/>
        </w:rPr>
        <w:t xml:space="preserve">هـ الموافق </w:t>
      </w:r>
      <w:r w:rsidRPr="00F53556">
        <w:rPr>
          <w:rFonts w:asciiTheme="majorBidi" w:hAnsiTheme="majorBidi" w:cstheme="majorBidi"/>
          <w:color w:val="FF0000"/>
          <w:sz w:val="24"/>
          <w:szCs w:val="24"/>
          <w:rtl/>
        </w:rPr>
        <w:t>01/01/2014</w:t>
      </w:r>
      <w:r w:rsidRPr="00F53556">
        <w:rPr>
          <w:rFonts w:asciiTheme="majorBidi" w:hAnsiTheme="majorBidi" w:cstheme="majorBidi"/>
          <w:sz w:val="24"/>
          <w:szCs w:val="24"/>
          <w:rtl/>
        </w:rPr>
        <w:t xml:space="preserve">م تم الاتفاق في مدينة </w:t>
      </w:r>
      <w:r w:rsidRPr="00F53556">
        <w:rPr>
          <w:rFonts w:asciiTheme="majorBidi" w:hAnsiTheme="majorBidi" w:cstheme="majorBidi"/>
          <w:color w:val="FF0000"/>
          <w:sz w:val="24"/>
          <w:szCs w:val="24"/>
          <w:rtl/>
        </w:rPr>
        <w:t xml:space="preserve">الرياض </w:t>
      </w:r>
      <w:r w:rsidRPr="00F53556">
        <w:rPr>
          <w:rFonts w:asciiTheme="majorBidi" w:hAnsiTheme="majorBidi" w:cstheme="majorBidi"/>
          <w:sz w:val="24"/>
          <w:szCs w:val="24"/>
          <w:rtl/>
        </w:rPr>
        <w:t>بين كل من:</w:t>
      </w:r>
    </w:p>
    <w:p w14:paraId="171EE601" w14:textId="77777777" w:rsidR="00C1308C" w:rsidRPr="00F53556" w:rsidRDefault="00C1308C" w:rsidP="00C1308C">
      <w:pPr>
        <w:bidi/>
        <w:jc w:val="both"/>
        <w:rPr>
          <w:rFonts w:asciiTheme="majorBidi" w:hAnsiTheme="majorBidi" w:cstheme="majorBidi"/>
          <w:sz w:val="24"/>
          <w:szCs w:val="24"/>
          <w:rtl/>
        </w:rPr>
      </w:pPr>
    </w:p>
    <w:p w14:paraId="3073F338" w14:textId="77777777" w:rsidR="00F53556" w:rsidRDefault="00F53556" w:rsidP="009E68FF">
      <w:pPr>
        <w:pStyle w:val="ListParagraph"/>
        <w:numPr>
          <w:ilvl w:val="0"/>
          <w:numId w:val="1"/>
        </w:numPr>
        <w:bidi/>
        <w:jc w:val="both"/>
        <w:rPr>
          <w:rFonts w:asciiTheme="majorBidi" w:hAnsiTheme="majorBidi" w:cstheme="majorBidi"/>
          <w:sz w:val="24"/>
          <w:szCs w:val="24"/>
        </w:rPr>
      </w:pPr>
      <w:r w:rsidRPr="00F53556">
        <w:rPr>
          <w:rFonts w:asciiTheme="majorBidi" w:hAnsiTheme="majorBidi" w:cstheme="majorBidi"/>
          <w:b/>
          <w:bCs/>
          <w:sz w:val="24"/>
          <w:szCs w:val="24"/>
          <w:rtl/>
        </w:rPr>
        <w:t xml:space="preserve">المؤجر: </w:t>
      </w:r>
      <w:proofErr w:type="spellStart"/>
      <w:r w:rsidRPr="00F53556">
        <w:rPr>
          <w:rFonts w:asciiTheme="majorBidi" w:hAnsiTheme="majorBidi" w:cstheme="majorBidi"/>
          <w:color w:val="FF0000"/>
          <w:sz w:val="24"/>
          <w:szCs w:val="24"/>
          <w:rtl/>
        </w:rPr>
        <w:t>إسم</w:t>
      </w:r>
      <w:proofErr w:type="spellEnd"/>
      <w:r w:rsidRPr="00F53556">
        <w:rPr>
          <w:rFonts w:asciiTheme="majorBidi" w:hAnsiTheme="majorBidi" w:cstheme="majorBidi"/>
          <w:color w:val="FF0000"/>
          <w:sz w:val="24"/>
          <w:szCs w:val="24"/>
          <w:rtl/>
        </w:rPr>
        <w:t xml:space="preserve"> الشركة</w:t>
      </w:r>
      <w:r w:rsidRPr="00F53556">
        <w:rPr>
          <w:rFonts w:asciiTheme="majorBidi" w:hAnsiTheme="majorBidi" w:cstheme="majorBidi"/>
          <w:sz w:val="24"/>
          <w:szCs w:val="24"/>
          <w:rtl/>
        </w:rPr>
        <w:t xml:space="preserve"> سجل تجاري رقم </w:t>
      </w:r>
      <w:r w:rsidRPr="00F53556">
        <w:rPr>
          <w:rFonts w:asciiTheme="majorBidi" w:hAnsiTheme="majorBidi" w:cstheme="majorBidi"/>
          <w:color w:val="FF0000"/>
          <w:sz w:val="24"/>
          <w:szCs w:val="24"/>
          <w:rtl/>
        </w:rPr>
        <w:t xml:space="preserve">123456789 </w:t>
      </w:r>
      <w:r w:rsidRPr="00F53556">
        <w:rPr>
          <w:rFonts w:asciiTheme="majorBidi" w:hAnsiTheme="majorBidi" w:cstheme="majorBidi"/>
          <w:sz w:val="24"/>
          <w:szCs w:val="24"/>
          <w:rtl/>
        </w:rPr>
        <w:t xml:space="preserve">وتاريخ </w:t>
      </w:r>
      <w:r w:rsidRPr="00F53556">
        <w:rPr>
          <w:rFonts w:asciiTheme="majorBidi" w:hAnsiTheme="majorBidi" w:cstheme="majorBidi"/>
          <w:color w:val="FF0000"/>
          <w:sz w:val="24"/>
          <w:szCs w:val="24"/>
          <w:rtl/>
        </w:rPr>
        <w:t>01/01/1400</w:t>
      </w:r>
      <w:r w:rsidRPr="00F53556">
        <w:rPr>
          <w:rFonts w:asciiTheme="majorBidi" w:hAnsiTheme="majorBidi" w:cstheme="majorBidi"/>
          <w:sz w:val="24"/>
          <w:szCs w:val="24"/>
          <w:rtl/>
        </w:rPr>
        <w:t>هـ ويمثلها الأستاذ/</w:t>
      </w:r>
      <w:r w:rsidRPr="00F53556">
        <w:rPr>
          <w:rFonts w:asciiTheme="majorBidi" w:hAnsiTheme="majorBidi" w:cstheme="majorBidi"/>
          <w:sz w:val="28"/>
          <w:szCs w:val="28"/>
          <w:rtl/>
        </w:rPr>
        <w:t xml:space="preserve"> </w:t>
      </w:r>
      <w:r w:rsidRPr="00F53556">
        <w:rPr>
          <w:rFonts w:asciiTheme="majorBidi" w:hAnsiTheme="majorBidi" w:cstheme="majorBidi"/>
          <w:b/>
          <w:bCs/>
          <w:color w:val="FF0000"/>
          <w:sz w:val="24"/>
          <w:szCs w:val="24"/>
          <w:rtl/>
        </w:rPr>
        <w:t xml:space="preserve">محمد </w:t>
      </w:r>
      <w:proofErr w:type="spellStart"/>
      <w:r w:rsidRPr="00F53556">
        <w:rPr>
          <w:rFonts w:asciiTheme="majorBidi" w:hAnsiTheme="majorBidi" w:cstheme="majorBidi"/>
          <w:b/>
          <w:bCs/>
          <w:color w:val="FF0000"/>
          <w:sz w:val="24"/>
          <w:szCs w:val="24"/>
          <w:rtl/>
        </w:rPr>
        <w:t>محمد</w:t>
      </w:r>
      <w:proofErr w:type="spellEnd"/>
      <w:r w:rsidRPr="00F53556">
        <w:rPr>
          <w:rFonts w:asciiTheme="majorBidi" w:hAnsiTheme="majorBidi" w:cstheme="majorBidi"/>
          <w:b/>
          <w:bCs/>
          <w:color w:val="FF0000"/>
          <w:sz w:val="24"/>
          <w:szCs w:val="24"/>
          <w:rtl/>
        </w:rPr>
        <w:t xml:space="preserve"> </w:t>
      </w:r>
      <w:proofErr w:type="spellStart"/>
      <w:r w:rsidRPr="00F53556">
        <w:rPr>
          <w:rFonts w:asciiTheme="majorBidi" w:hAnsiTheme="majorBidi" w:cstheme="majorBidi"/>
          <w:b/>
          <w:bCs/>
          <w:color w:val="FF0000"/>
          <w:sz w:val="24"/>
          <w:szCs w:val="24"/>
          <w:rtl/>
        </w:rPr>
        <w:t>محمد</w:t>
      </w:r>
      <w:proofErr w:type="spellEnd"/>
      <w:r w:rsidRPr="00F53556">
        <w:rPr>
          <w:rFonts w:asciiTheme="majorBidi" w:hAnsiTheme="majorBidi" w:cstheme="majorBidi"/>
          <w:sz w:val="24"/>
          <w:szCs w:val="24"/>
          <w:rtl/>
        </w:rPr>
        <w:t xml:space="preserve">. والواقع مقرها الرئيسي بمدينة </w:t>
      </w:r>
      <w:r w:rsidRPr="00F53556">
        <w:rPr>
          <w:rFonts w:asciiTheme="majorBidi" w:hAnsiTheme="majorBidi" w:cstheme="majorBidi"/>
          <w:color w:val="FF0000"/>
          <w:sz w:val="24"/>
          <w:szCs w:val="24"/>
          <w:rtl/>
        </w:rPr>
        <w:t>الرياض</w:t>
      </w:r>
      <w:r w:rsidRPr="00F53556">
        <w:rPr>
          <w:rFonts w:asciiTheme="majorBidi" w:hAnsiTheme="majorBidi" w:cstheme="majorBidi"/>
          <w:sz w:val="24"/>
          <w:szCs w:val="24"/>
          <w:rtl/>
        </w:rPr>
        <w:t xml:space="preserve">، العنوان البريدي : </w:t>
      </w:r>
      <w:r w:rsidRPr="006F452D">
        <w:rPr>
          <w:rFonts w:asciiTheme="majorBidi" w:hAnsiTheme="majorBidi" w:cstheme="majorBidi"/>
          <w:sz w:val="24"/>
          <w:szCs w:val="24"/>
          <w:rtl/>
        </w:rPr>
        <w:t xml:space="preserve">ص.ب: </w:t>
      </w:r>
      <w:r w:rsidRPr="006F452D">
        <w:rPr>
          <w:rFonts w:asciiTheme="majorBidi" w:hAnsiTheme="majorBidi" w:cstheme="majorBidi"/>
          <w:color w:val="FF0000"/>
          <w:sz w:val="24"/>
          <w:szCs w:val="24"/>
          <w:rtl/>
        </w:rPr>
        <w:t xml:space="preserve">12345 </w:t>
      </w:r>
      <w:r w:rsidRPr="006F452D">
        <w:rPr>
          <w:rFonts w:asciiTheme="majorBidi" w:hAnsiTheme="majorBidi" w:cstheme="majorBidi"/>
          <w:sz w:val="24"/>
          <w:szCs w:val="24"/>
          <w:rtl/>
        </w:rPr>
        <w:t xml:space="preserve">الرمز البريدي: </w:t>
      </w:r>
      <w:r w:rsidRPr="006F452D">
        <w:rPr>
          <w:rFonts w:asciiTheme="majorBidi" w:hAnsiTheme="majorBidi" w:cstheme="majorBidi"/>
          <w:color w:val="FF0000"/>
          <w:sz w:val="24"/>
          <w:szCs w:val="24"/>
          <w:rtl/>
        </w:rPr>
        <w:t xml:space="preserve">12345 </w:t>
      </w:r>
      <w:r w:rsidRPr="006F452D">
        <w:rPr>
          <w:rFonts w:asciiTheme="majorBidi" w:hAnsiTheme="majorBidi" w:cstheme="majorBidi"/>
          <w:sz w:val="24"/>
          <w:szCs w:val="24"/>
          <w:rtl/>
        </w:rPr>
        <w:t xml:space="preserve">مدينة: </w:t>
      </w:r>
      <w:r w:rsidRPr="006F452D">
        <w:rPr>
          <w:rFonts w:asciiTheme="majorBidi" w:hAnsiTheme="majorBidi" w:cstheme="majorBidi"/>
          <w:color w:val="FF0000"/>
          <w:sz w:val="24"/>
          <w:szCs w:val="24"/>
          <w:rtl/>
        </w:rPr>
        <w:t>الرياض</w:t>
      </w:r>
      <w:r w:rsidRPr="00F53556">
        <w:rPr>
          <w:rFonts w:asciiTheme="majorBidi" w:hAnsiTheme="majorBidi" w:cstheme="majorBidi"/>
          <w:sz w:val="24"/>
          <w:szCs w:val="24"/>
          <w:rtl/>
        </w:rPr>
        <w:t xml:space="preserve"> ، أرقام الاتصال : هاتف : </w:t>
      </w:r>
      <w:r>
        <w:rPr>
          <w:rFonts w:asciiTheme="majorBidi" w:hAnsiTheme="majorBidi" w:cstheme="majorBidi" w:hint="cs"/>
          <w:color w:val="FF0000"/>
          <w:sz w:val="24"/>
          <w:szCs w:val="24"/>
          <w:rtl/>
        </w:rPr>
        <w:t>011234567</w:t>
      </w:r>
      <w:r w:rsidRPr="00F53556">
        <w:rPr>
          <w:rFonts w:asciiTheme="majorBidi" w:hAnsiTheme="majorBidi" w:cstheme="majorBidi"/>
          <w:sz w:val="24"/>
          <w:szCs w:val="24"/>
          <w:rtl/>
        </w:rPr>
        <w:t xml:space="preserve">  فاكس </w:t>
      </w:r>
      <w:r>
        <w:rPr>
          <w:rFonts w:asciiTheme="majorBidi" w:hAnsiTheme="majorBidi" w:cstheme="majorBidi" w:hint="cs"/>
          <w:color w:val="FF0000"/>
          <w:sz w:val="24"/>
          <w:szCs w:val="24"/>
          <w:rtl/>
        </w:rPr>
        <w:t>011234568</w:t>
      </w:r>
      <w:r w:rsidRPr="00F53556">
        <w:rPr>
          <w:rFonts w:asciiTheme="majorBidi" w:hAnsiTheme="majorBidi" w:cstheme="majorBidi"/>
          <w:sz w:val="24"/>
          <w:szCs w:val="24"/>
          <w:rtl/>
        </w:rPr>
        <w:t xml:space="preserve"> ويشار إليها فيما بعد ولأغراض هذا العقد بـ"الطرف الأول" أو المؤجر.</w:t>
      </w:r>
    </w:p>
    <w:p w14:paraId="6B4676CB" w14:textId="77777777" w:rsidR="00F53556" w:rsidRPr="00F53556" w:rsidRDefault="00F53556" w:rsidP="009E68FF">
      <w:pPr>
        <w:pStyle w:val="ListParagraph"/>
        <w:bidi/>
        <w:jc w:val="both"/>
        <w:rPr>
          <w:rFonts w:asciiTheme="majorBidi" w:hAnsiTheme="majorBidi" w:cstheme="majorBidi"/>
          <w:sz w:val="24"/>
          <w:szCs w:val="24"/>
        </w:rPr>
      </w:pPr>
    </w:p>
    <w:p w14:paraId="09484695" w14:textId="77777777" w:rsidR="00F53556" w:rsidRPr="00F53556" w:rsidRDefault="00F53556" w:rsidP="009E68FF">
      <w:pPr>
        <w:pStyle w:val="ListParagraph"/>
        <w:numPr>
          <w:ilvl w:val="0"/>
          <w:numId w:val="1"/>
        </w:numPr>
        <w:bidi/>
        <w:spacing w:after="160" w:line="259" w:lineRule="auto"/>
        <w:jc w:val="both"/>
        <w:rPr>
          <w:rFonts w:asciiTheme="majorBidi" w:hAnsiTheme="majorBidi" w:cstheme="majorBidi"/>
          <w:sz w:val="24"/>
          <w:szCs w:val="24"/>
        </w:rPr>
      </w:pPr>
      <w:r w:rsidRPr="00F53556">
        <w:rPr>
          <w:rFonts w:asciiTheme="majorBidi" w:hAnsiTheme="majorBidi" w:cstheme="majorBidi" w:hint="cs"/>
          <w:b/>
          <w:bCs/>
          <w:sz w:val="24"/>
          <w:szCs w:val="24"/>
          <w:rtl/>
        </w:rPr>
        <w:t>ا</w:t>
      </w:r>
      <w:r w:rsidRPr="00F53556">
        <w:rPr>
          <w:rFonts w:asciiTheme="majorBidi" w:hAnsiTheme="majorBidi" w:cstheme="majorBidi"/>
          <w:b/>
          <w:bCs/>
          <w:sz w:val="24"/>
          <w:szCs w:val="24"/>
          <w:rtl/>
        </w:rPr>
        <w:t>لمستأجر:</w:t>
      </w:r>
      <w:r w:rsidRPr="00F53556">
        <w:rPr>
          <w:rFonts w:asciiTheme="majorBidi" w:hAnsiTheme="majorBidi" w:cstheme="majorBidi"/>
          <w:sz w:val="24"/>
          <w:szCs w:val="24"/>
          <w:rtl/>
        </w:rPr>
        <w:t xml:space="preserve"> </w:t>
      </w:r>
      <w:r w:rsidRPr="00F53556">
        <w:rPr>
          <w:rFonts w:asciiTheme="majorBidi" w:hAnsiTheme="majorBidi" w:cstheme="majorBidi"/>
          <w:color w:val="FF0000"/>
          <w:sz w:val="24"/>
          <w:szCs w:val="24"/>
          <w:rtl/>
        </w:rPr>
        <w:t xml:space="preserve">عبدالله </w:t>
      </w:r>
      <w:proofErr w:type="spellStart"/>
      <w:r w:rsidRPr="00F53556">
        <w:rPr>
          <w:rFonts w:asciiTheme="majorBidi" w:hAnsiTheme="majorBidi" w:cstheme="majorBidi"/>
          <w:color w:val="FF0000"/>
          <w:sz w:val="24"/>
          <w:szCs w:val="24"/>
          <w:rtl/>
        </w:rPr>
        <w:t>عبدالله</w:t>
      </w:r>
      <w:proofErr w:type="spellEnd"/>
      <w:r w:rsidRPr="00F53556">
        <w:rPr>
          <w:rFonts w:asciiTheme="majorBidi" w:hAnsiTheme="majorBidi" w:cstheme="majorBidi"/>
          <w:color w:val="FF0000"/>
          <w:sz w:val="24"/>
          <w:szCs w:val="24"/>
          <w:rtl/>
        </w:rPr>
        <w:t xml:space="preserve"> </w:t>
      </w:r>
      <w:proofErr w:type="spellStart"/>
      <w:r w:rsidRPr="00F53556">
        <w:rPr>
          <w:rFonts w:asciiTheme="majorBidi" w:hAnsiTheme="majorBidi" w:cstheme="majorBidi"/>
          <w:color w:val="FF0000"/>
          <w:sz w:val="24"/>
          <w:szCs w:val="24"/>
          <w:rtl/>
        </w:rPr>
        <w:t>عبدالله</w:t>
      </w:r>
      <w:proofErr w:type="spellEnd"/>
      <w:r w:rsidRPr="00F53556">
        <w:rPr>
          <w:rFonts w:asciiTheme="majorBidi" w:hAnsiTheme="majorBidi" w:cstheme="majorBidi"/>
          <w:color w:val="FF0000"/>
          <w:sz w:val="24"/>
          <w:szCs w:val="24"/>
          <w:rtl/>
        </w:rPr>
        <w:t xml:space="preserve"> </w:t>
      </w:r>
      <w:proofErr w:type="spellStart"/>
      <w:r w:rsidRPr="00F53556">
        <w:rPr>
          <w:rFonts w:asciiTheme="majorBidi" w:hAnsiTheme="majorBidi" w:cstheme="majorBidi"/>
          <w:color w:val="FF0000"/>
          <w:sz w:val="24"/>
          <w:szCs w:val="24"/>
          <w:rtl/>
        </w:rPr>
        <w:t>عبدالله</w:t>
      </w:r>
      <w:proofErr w:type="spellEnd"/>
      <w:r w:rsidRPr="00F53556">
        <w:rPr>
          <w:rFonts w:asciiTheme="majorBidi" w:hAnsiTheme="majorBidi" w:cstheme="majorBidi"/>
          <w:color w:val="FF0000"/>
          <w:sz w:val="24"/>
          <w:szCs w:val="24"/>
          <w:rtl/>
        </w:rPr>
        <w:t xml:space="preserve"> </w:t>
      </w:r>
      <w:r w:rsidRPr="00F53556">
        <w:rPr>
          <w:rFonts w:asciiTheme="majorBidi" w:hAnsiTheme="majorBidi" w:cstheme="majorBidi"/>
          <w:sz w:val="24"/>
          <w:szCs w:val="24"/>
          <w:rtl/>
        </w:rPr>
        <w:t xml:space="preserve">وهو سعودي الجنسية، بسجل مدني </w:t>
      </w:r>
      <w:r w:rsidRPr="00F53556">
        <w:rPr>
          <w:rFonts w:asciiTheme="majorBidi" w:hAnsiTheme="majorBidi" w:cstheme="majorBidi"/>
          <w:color w:val="FF0000"/>
          <w:sz w:val="24"/>
          <w:szCs w:val="24"/>
          <w:rtl/>
        </w:rPr>
        <w:t xml:space="preserve">123456789 </w:t>
      </w:r>
      <w:r w:rsidRPr="00F53556">
        <w:rPr>
          <w:rFonts w:asciiTheme="majorBidi" w:hAnsiTheme="majorBidi" w:cstheme="majorBidi"/>
          <w:sz w:val="24"/>
          <w:szCs w:val="24"/>
          <w:rtl/>
        </w:rPr>
        <w:t xml:space="preserve">تاريخ الإصدار </w:t>
      </w:r>
      <w:r w:rsidRPr="00F53556">
        <w:rPr>
          <w:rFonts w:asciiTheme="majorBidi" w:hAnsiTheme="majorBidi" w:cstheme="majorBidi"/>
          <w:color w:val="FF0000"/>
          <w:sz w:val="24"/>
          <w:szCs w:val="24"/>
          <w:rtl/>
        </w:rPr>
        <w:t xml:space="preserve">01/01/1400 </w:t>
      </w:r>
      <w:r w:rsidRPr="00F53556">
        <w:rPr>
          <w:rFonts w:asciiTheme="majorBidi" w:hAnsiTheme="majorBidi" w:cstheme="majorBidi"/>
          <w:sz w:val="24"/>
          <w:szCs w:val="24"/>
          <w:rtl/>
        </w:rPr>
        <w:t xml:space="preserve">هـ ومصدره: </w:t>
      </w:r>
      <w:r w:rsidRPr="00F53556">
        <w:rPr>
          <w:rFonts w:asciiTheme="majorBidi" w:hAnsiTheme="majorBidi" w:cstheme="majorBidi"/>
          <w:color w:val="FF0000"/>
          <w:sz w:val="24"/>
          <w:szCs w:val="24"/>
          <w:rtl/>
        </w:rPr>
        <w:t xml:space="preserve">الرياض </w:t>
      </w:r>
      <w:r w:rsidRPr="00F53556">
        <w:rPr>
          <w:rFonts w:asciiTheme="majorBidi" w:hAnsiTheme="majorBidi" w:cstheme="majorBidi"/>
          <w:sz w:val="24"/>
          <w:szCs w:val="24"/>
          <w:rtl/>
        </w:rPr>
        <w:t xml:space="preserve">والمقيم سكناً في </w:t>
      </w:r>
      <w:r w:rsidRPr="00F53556">
        <w:rPr>
          <w:rFonts w:asciiTheme="majorBidi" w:hAnsiTheme="majorBidi" w:cstheme="majorBidi"/>
          <w:color w:val="FF0000"/>
          <w:sz w:val="24"/>
          <w:szCs w:val="24"/>
          <w:rtl/>
        </w:rPr>
        <w:t>الرياض</w:t>
      </w:r>
      <w:r w:rsidRPr="00F53556">
        <w:rPr>
          <w:rFonts w:asciiTheme="majorBidi" w:hAnsiTheme="majorBidi" w:cstheme="majorBidi"/>
          <w:sz w:val="24"/>
          <w:szCs w:val="24"/>
          <w:rtl/>
        </w:rPr>
        <w:t xml:space="preserve">، ص.ب: </w:t>
      </w:r>
      <w:r w:rsidRPr="00F53556">
        <w:rPr>
          <w:rFonts w:asciiTheme="majorBidi" w:hAnsiTheme="majorBidi" w:cstheme="majorBidi"/>
          <w:color w:val="FF0000"/>
          <w:sz w:val="24"/>
          <w:szCs w:val="24"/>
          <w:rtl/>
        </w:rPr>
        <w:t xml:space="preserve">12345 </w:t>
      </w:r>
      <w:r w:rsidRPr="00F53556">
        <w:rPr>
          <w:rFonts w:asciiTheme="majorBidi" w:hAnsiTheme="majorBidi" w:cstheme="majorBidi"/>
          <w:sz w:val="24"/>
          <w:szCs w:val="24"/>
          <w:rtl/>
        </w:rPr>
        <w:t xml:space="preserve">الرمز البريدي: </w:t>
      </w:r>
      <w:r w:rsidRPr="00F53556">
        <w:rPr>
          <w:rFonts w:asciiTheme="majorBidi" w:hAnsiTheme="majorBidi" w:cstheme="majorBidi"/>
          <w:color w:val="FF0000"/>
          <w:sz w:val="24"/>
          <w:szCs w:val="24"/>
          <w:rtl/>
        </w:rPr>
        <w:t xml:space="preserve">12345 </w:t>
      </w:r>
      <w:r w:rsidRPr="00F53556">
        <w:rPr>
          <w:rFonts w:asciiTheme="majorBidi" w:hAnsiTheme="majorBidi" w:cstheme="majorBidi"/>
          <w:sz w:val="24"/>
          <w:szCs w:val="24"/>
          <w:rtl/>
        </w:rPr>
        <w:t xml:space="preserve">مدينة: </w:t>
      </w:r>
      <w:r w:rsidRPr="00F53556">
        <w:rPr>
          <w:rFonts w:asciiTheme="majorBidi" w:hAnsiTheme="majorBidi" w:cstheme="majorBidi"/>
          <w:color w:val="FF0000"/>
          <w:sz w:val="24"/>
          <w:szCs w:val="24"/>
          <w:rtl/>
        </w:rPr>
        <w:t>الرياض</w:t>
      </w:r>
    </w:p>
    <w:p w14:paraId="34C866EB" w14:textId="77777777" w:rsidR="00F53556" w:rsidRDefault="00F53556" w:rsidP="009E68FF">
      <w:pPr>
        <w:pStyle w:val="ListParagraph"/>
        <w:bidi/>
        <w:jc w:val="both"/>
        <w:rPr>
          <w:rFonts w:asciiTheme="majorBidi" w:hAnsiTheme="majorBidi" w:cstheme="majorBidi"/>
          <w:sz w:val="24"/>
          <w:szCs w:val="24"/>
          <w:rtl/>
        </w:rPr>
      </w:pPr>
      <w:r w:rsidRPr="006F452D">
        <w:rPr>
          <w:rFonts w:asciiTheme="majorBidi" w:hAnsiTheme="majorBidi" w:cstheme="majorBidi"/>
          <w:sz w:val="24"/>
          <w:szCs w:val="24"/>
          <w:rtl/>
        </w:rPr>
        <w:t xml:space="preserve">هاتف منزل: </w:t>
      </w:r>
      <w:r w:rsidRPr="006F452D">
        <w:rPr>
          <w:rFonts w:asciiTheme="majorBidi" w:hAnsiTheme="majorBidi" w:cstheme="majorBidi"/>
          <w:color w:val="FF0000"/>
          <w:sz w:val="24"/>
          <w:szCs w:val="24"/>
          <w:rtl/>
        </w:rPr>
        <w:t xml:space="preserve">012345678 </w:t>
      </w:r>
      <w:r w:rsidRPr="006F452D">
        <w:rPr>
          <w:rFonts w:asciiTheme="majorBidi" w:hAnsiTheme="majorBidi" w:cstheme="majorBidi"/>
          <w:sz w:val="24"/>
          <w:szCs w:val="24"/>
          <w:rtl/>
        </w:rPr>
        <w:t xml:space="preserve">هاتف جوال: </w:t>
      </w:r>
      <w:r w:rsidRPr="006F452D">
        <w:rPr>
          <w:rFonts w:asciiTheme="majorBidi" w:hAnsiTheme="majorBidi" w:cstheme="majorBidi"/>
          <w:color w:val="FF0000"/>
          <w:sz w:val="24"/>
          <w:szCs w:val="24"/>
          <w:rtl/>
        </w:rPr>
        <w:t>055123123123</w:t>
      </w:r>
      <w:r>
        <w:rPr>
          <w:rFonts w:asciiTheme="majorBidi" w:hAnsiTheme="majorBidi" w:cstheme="majorBidi" w:hint="cs"/>
          <w:color w:val="FF0000"/>
          <w:sz w:val="24"/>
          <w:szCs w:val="24"/>
          <w:rtl/>
        </w:rPr>
        <w:t xml:space="preserve"> </w:t>
      </w:r>
      <w:r w:rsidRPr="00F53556">
        <w:rPr>
          <w:rFonts w:asciiTheme="majorBidi" w:hAnsiTheme="majorBidi" w:cstheme="majorBidi"/>
          <w:sz w:val="24"/>
          <w:szCs w:val="24"/>
          <w:rtl/>
        </w:rPr>
        <w:t xml:space="preserve"> ويشار إليه فيما بعد ولأغراض هذا العقد بـ"الطرف الثاني" أو "المستأجر".</w:t>
      </w:r>
    </w:p>
    <w:p w14:paraId="6B990536" w14:textId="77777777" w:rsidR="00C1308C" w:rsidRPr="00F53556" w:rsidRDefault="00C1308C" w:rsidP="00C1308C">
      <w:pPr>
        <w:pStyle w:val="ListParagraph"/>
        <w:bidi/>
        <w:jc w:val="both"/>
        <w:rPr>
          <w:rFonts w:asciiTheme="majorBidi" w:hAnsiTheme="majorBidi" w:cstheme="majorBidi"/>
          <w:sz w:val="24"/>
          <w:szCs w:val="24"/>
        </w:rPr>
      </w:pPr>
    </w:p>
    <w:p w14:paraId="07212655"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تمهيد</w:t>
      </w:r>
    </w:p>
    <w:p w14:paraId="1DC84001" w14:textId="77777777" w:rsidR="00F53556" w:rsidRDefault="00F53556" w:rsidP="009E68FF">
      <w:pPr>
        <w:bidi/>
        <w:spacing w:before="240"/>
        <w:jc w:val="both"/>
        <w:rPr>
          <w:rFonts w:asciiTheme="majorBidi" w:hAnsiTheme="majorBidi" w:cstheme="majorBidi"/>
          <w:sz w:val="24"/>
          <w:szCs w:val="24"/>
          <w:rtl/>
        </w:rPr>
      </w:pPr>
      <w:r>
        <w:rPr>
          <w:rFonts w:asciiTheme="majorBidi" w:hAnsiTheme="majorBidi" w:cstheme="majorBidi"/>
          <w:sz w:val="24"/>
          <w:szCs w:val="24"/>
          <w:rtl/>
        </w:rPr>
        <w:t>حيث إن الطرف الأول هو (</w:t>
      </w:r>
      <w:r w:rsidRPr="00F53556">
        <w:rPr>
          <w:rFonts w:asciiTheme="majorBidi" w:hAnsiTheme="majorBidi" w:cstheme="majorBidi"/>
          <w:sz w:val="24"/>
          <w:szCs w:val="24"/>
          <w:rtl/>
        </w:rPr>
        <w:t>الجهة المالكة- القائم بأعمال ال</w:t>
      </w:r>
      <w:r>
        <w:rPr>
          <w:rFonts w:asciiTheme="majorBidi" w:hAnsiTheme="majorBidi" w:cstheme="majorBidi"/>
          <w:sz w:val="24"/>
          <w:szCs w:val="24"/>
          <w:rtl/>
        </w:rPr>
        <w:t>إدارة</w:t>
      </w:r>
      <w:r w:rsidRPr="00F53556">
        <w:rPr>
          <w:rFonts w:asciiTheme="majorBidi" w:hAnsiTheme="majorBidi" w:cstheme="majorBidi"/>
          <w:sz w:val="24"/>
          <w:szCs w:val="24"/>
          <w:rtl/>
        </w:rPr>
        <w:t xml:space="preserve">) مستثمر </w:t>
      </w:r>
      <w:r w:rsidRPr="00F53556">
        <w:rPr>
          <w:rFonts w:asciiTheme="majorBidi" w:hAnsiTheme="majorBidi" w:cstheme="majorBidi"/>
          <w:color w:val="FF0000"/>
          <w:sz w:val="24"/>
          <w:szCs w:val="24"/>
          <w:rtl/>
        </w:rPr>
        <w:t xml:space="preserve">مجمع </w:t>
      </w:r>
      <w:r w:rsidRPr="00F53556">
        <w:rPr>
          <w:rFonts w:asciiTheme="majorBidi" w:hAnsiTheme="majorBidi" w:cstheme="majorBidi" w:hint="cs"/>
          <w:color w:val="FF0000"/>
          <w:sz w:val="24"/>
          <w:szCs w:val="24"/>
          <w:rtl/>
        </w:rPr>
        <w:t>ورقي التجاري</w:t>
      </w:r>
      <w:r>
        <w:rPr>
          <w:rFonts w:asciiTheme="majorBidi" w:hAnsiTheme="majorBidi" w:cstheme="majorBidi" w:hint="cs"/>
          <w:sz w:val="24"/>
          <w:szCs w:val="24"/>
          <w:rtl/>
        </w:rPr>
        <w:t xml:space="preserve"> </w:t>
      </w:r>
      <w:r w:rsidRPr="00F53556">
        <w:rPr>
          <w:rFonts w:asciiTheme="majorBidi" w:hAnsiTheme="majorBidi" w:cstheme="majorBidi"/>
          <w:sz w:val="24"/>
          <w:szCs w:val="24"/>
          <w:rtl/>
        </w:rPr>
        <w:t>(ويشار إليه فيما بعد بالمركز) الواقع بمدينة (</w:t>
      </w:r>
      <w:r w:rsidRPr="00F53556">
        <w:rPr>
          <w:rFonts w:asciiTheme="majorBidi" w:hAnsiTheme="majorBidi" w:cstheme="majorBidi" w:hint="cs"/>
          <w:color w:val="FF0000"/>
          <w:sz w:val="24"/>
          <w:szCs w:val="24"/>
          <w:rtl/>
        </w:rPr>
        <w:t>الرياض</w:t>
      </w:r>
      <w:r w:rsidRPr="00F53556">
        <w:rPr>
          <w:rFonts w:asciiTheme="majorBidi" w:hAnsiTheme="majorBidi" w:cstheme="majorBidi"/>
          <w:sz w:val="24"/>
          <w:szCs w:val="24"/>
          <w:rtl/>
        </w:rPr>
        <w:t>)، وحيث أن الطرف الثاني يرغب ب</w:t>
      </w:r>
      <w:r>
        <w:rPr>
          <w:rFonts w:asciiTheme="majorBidi" w:hAnsiTheme="majorBidi" w:cstheme="majorBidi"/>
          <w:sz w:val="24"/>
          <w:szCs w:val="24"/>
          <w:rtl/>
        </w:rPr>
        <w:t>استئجار</w:t>
      </w:r>
      <w:r w:rsidRPr="00F53556">
        <w:rPr>
          <w:rFonts w:asciiTheme="majorBidi" w:hAnsiTheme="majorBidi" w:cstheme="majorBidi"/>
          <w:b/>
          <w:bCs/>
          <w:sz w:val="24"/>
          <w:szCs w:val="24"/>
          <w:rtl/>
        </w:rPr>
        <w:t xml:space="preserve"> </w:t>
      </w:r>
      <w:r w:rsidRPr="00F53556">
        <w:rPr>
          <w:rFonts w:asciiTheme="majorBidi" w:hAnsiTheme="majorBidi" w:cstheme="majorBidi" w:hint="cs"/>
          <w:sz w:val="24"/>
          <w:szCs w:val="24"/>
          <w:rtl/>
        </w:rPr>
        <w:t>موقع/</w:t>
      </w:r>
      <w:r w:rsidRPr="00F53556">
        <w:rPr>
          <w:rFonts w:asciiTheme="majorBidi" w:hAnsiTheme="majorBidi" w:cstheme="majorBidi"/>
          <w:sz w:val="24"/>
          <w:szCs w:val="24"/>
          <w:rtl/>
        </w:rPr>
        <w:t>مواقع في المركز وبعد إطلاع الطرف الثاني على مخططات المركز وكتيب معايير التصميم الخاصة بالمستأجرين التي تعد مكملة ومتممة لهذا العقد. لذا فقد اتفق الطرفان بعد تبادل الإيجاب والقبول وهما بكامل أهليتهما المعتبرة شرعا ونظاما على إبرام هذا العقد وفقاً للشروط والمواد التالية:</w:t>
      </w:r>
    </w:p>
    <w:p w14:paraId="264C37E3"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الأولى: التمهيد</w:t>
      </w:r>
    </w:p>
    <w:p w14:paraId="5508CAEB"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يعتبر التمهيد السابق جزء لا يتجزأ من هذا العقد </w:t>
      </w:r>
      <w:r w:rsidRPr="00F53556">
        <w:rPr>
          <w:rFonts w:asciiTheme="majorBidi" w:hAnsiTheme="majorBidi" w:cstheme="majorBidi"/>
          <w:b/>
          <w:bCs/>
          <w:sz w:val="24"/>
          <w:szCs w:val="24"/>
          <w:rtl/>
        </w:rPr>
        <w:t>ويقرأ معه وملزم لطرفيه</w:t>
      </w:r>
      <w:r w:rsidRPr="00F53556">
        <w:rPr>
          <w:rFonts w:asciiTheme="majorBidi" w:hAnsiTheme="majorBidi" w:cstheme="majorBidi"/>
          <w:sz w:val="24"/>
          <w:szCs w:val="24"/>
          <w:rtl/>
        </w:rPr>
        <w:t>.</w:t>
      </w:r>
    </w:p>
    <w:p w14:paraId="4D5D6FD6"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الثانية: محل العقد:</w:t>
      </w:r>
    </w:p>
    <w:p w14:paraId="1498561D"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أجر الطرف الأول على الطرف الثاني المعرض رقم (</w:t>
      </w:r>
      <w:r w:rsidR="00A85A89">
        <w:rPr>
          <w:rFonts w:asciiTheme="majorBidi" w:hAnsiTheme="majorBidi" w:cstheme="majorBidi" w:hint="cs"/>
          <w:color w:val="FF0000"/>
          <w:sz w:val="24"/>
          <w:szCs w:val="24"/>
          <w:rtl/>
        </w:rPr>
        <w:t>123</w:t>
      </w:r>
      <w:r w:rsidRPr="00F53556">
        <w:rPr>
          <w:rFonts w:asciiTheme="majorBidi" w:hAnsiTheme="majorBidi" w:cstheme="majorBidi"/>
          <w:sz w:val="24"/>
          <w:szCs w:val="24"/>
          <w:rtl/>
        </w:rPr>
        <w:t>) ب</w:t>
      </w:r>
      <w:r w:rsidR="00A85A89">
        <w:rPr>
          <w:rFonts w:asciiTheme="majorBidi" w:hAnsiTheme="majorBidi" w:cstheme="majorBidi" w:hint="cs"/>
          <w:sz w:val="24"/>
          <w:szCs w:val="24"/>
          <w:rtl/>
        </w:rPr>
        <w:t>المركز</w:t>
      </w:r>
      <w:r w:rsidRPr="00F53556">
        <w:rPr>
          <w:rFonts w:asciiTheme="majorBidi" w:hAnsiTheme="majorBidi" w:cstheme="majorBidi"/>
          <w:sz w:val="24"/>
          <w:szCs w:val="24"/>
          <w:rtl/>
        </w:rPr>
        <w:t xml:space="preserve"> بمدينة </w:t>
      </w:r>
      <w:r w:rsidR="00A85A89" w:rsidRPr="00A85A89">
        <w:rPr>
          <w:rFonts w:asciiTheme="majorBidi" w:hAnsiTheme="majorBidi" w:cstheme="majorBidi" w:hint="cs"/>
          <w:color w:val="FF0000"/>
          <w:sz w:val="24"/>
          <w:szCs w:val="24"/>
          <w:rtl/>
        </w:rPr>
        <w:t>الرياض</w:t>
      </w:r>
      <w:r w:rsidR="00A85A89">
        <w:rPr>
          <w:rFonts w:asciiTheme="majorBidi" w:hAnsiTheme="majorBidi" w:cstheme="majorBidi" w:hint="cs"/>
          <w:sz w:val="24"/>
          <w:szCs w:val="24"/>
          <w:rtl/>
        </w:rPr>
        <w:t xml:space="preserve"> </w:t>
      </w:r>
      <w:r w:rsidRPr="00F53556">
        <w:rPr>
          <w:rFonts w:asciiTheme="majorBidi" w:hAnsiTheme="majorBidi" w:cstheme="majorBidi"/>
          <w:sz w:val="24"/>
          <w:szCs w:val="24"/>
          <w:rtl/>
        </w:rPr>
        <w:t>ومساحته (</w:t>
      </w:r>
      <w:r w:rsidR="00A85A89">
        <w:rPr>
          <w:rFonts w:asciiTheme="majorBidi" w:hAnsiTheme="majorBidi" w:cstheme="majorBidi" w:hint="cs"/>
          <w:color w:val="FF0000"/>
          <w:sz w:val="24"/>
          <w:szCs w:val="24"/>
          <w:rtl/>
        </w:rPr>
        <w:t>200</w:t>
      </w:r>
      <w:r w:rsidRPr="00F53556">
        <w:rPr>
          <w:rFonts w:asciiTheme="majorBidi" w:hAnsiTheme="majorBidi" w:cstheme="majorBidi"/>
          <w:sz w:val="24"/>
          <w:szCs w:val="24"/>
          <w:rtl/>
        </w:rPr>
        <w:t>)م2 ومكون (</w:t>
      </w:r>
      <w:r w:rsidR="00A85A89">
        <w:rPr>
          <w:rFonts w:asciiTheme="majorBidi" w:hAnsiTheme="majorBidi" w:cstheme="majorBidi" w:hint="cs"/>
          <w:color w:val="FF0000"/>
          <w:sz w:val="24"/>
          <w:szCs w:val="24"/>
          <w:rtl/>
        </w:rPr>
        <w:t>طابقين</w:t>
      </w:r>
      <w:r w:rsidRPr="00F53556">
        <w:rPr>
          <w:rFonts w:asciiTheme="majorBidi" w:hAnsiTheme="majorBidi" w:cstheme="majorBidi"/>
          <w:sz w:val="24"/>
          <w:szCs w:val="24"/>
          <w:rtl/>
        </w:rPr>
        <w:t>)، العائد للطرف الأول على النحو السالف الذكر والموضح بالمخطط المرفق والموقع عليه من الطرفين، وقد قبل الطرف الثاني استئجار العين الموضحة أعلاه وفقاً لشروط وأحكام هذا العقد والتزم بكافة شروطه وبنوده وأحكامه</w:t>
      </w:r>
    </w:p>
    <w:p w14:paraId="332C4332"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الثالثة: الغرض من التأجير:</w:t>
      </w:r>
    </w:p>
    <w:p w14:paraId="441A9288" w14:textId="2FB6A76A"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3/1 الغرض من استئجار العين المؤجر</w:t>
      </w:r>
      <w:r w:rsidR="003F5643">
        <w:rPr>
          <w:rFonts w:asciiTheme="majorBidi" w:hAnsiTheme="majorBidi" w:cstheme="majorBidi"/>
          <w:sz w:val="24"/>
          <w:szCs w:val="24"/>
          <w:rtl/>
        </w:rPr>
        <w:t>ة هو استخدامها في مزاولة نشاط (</w:t>
      </w:r>
      <w:r w:rsidR="003F5643" w:rsidRPr="003F5643">
        <w:rPr>
          <w:rFonts w:asciiTheme="majorBidi" w:hAnsiTheme="majorBidi" w:cstheme="majorBidi" w:hint="cs"/>
          <w:color w:val="FF0000"/>
          <w:sz w:val="24"/>
          <w:szCs w:val="24"/>
          <w:rtl/>
        </w:rPr>
        <w:t>بيع تجزئة ملابس وأحذية</w:t>
      </w:r>
      <w:r w:rsidRPr="00F53556">
        <w:rPr>
          <w:rFonts w:asciiTheme="majorBidi" w:hAnsiTheme="majorBidi" w:cstheme="majorBidi"/>
          <w:sz w:val="24"/>
          <w:szCs w:val="24"/>
          <w:rtl/>
        </w:rPr>
        <w:t>) ويكون الاسم التجاري للمعرض (</w:t>
      </w:r>
      <w:r w:rsidR="003F5643" w:rsidRPr="003F5643">
        <w:rPr>
          <w:rFonts w:asciiTheme="majorBidi" w:hAnsiTheme="majorBidi" w:cstheme="majorBidi" w:hint="cs"/>
          <w:color w:val="FF0000"/>
          <w:sz w:val="24"/>
          <w:szCs w:val="24"/>
          <w:rtl/>
        </w:rPr>
        <w:t>ورقي للأزياء</w:t>
      </w:r>
      <w:r w:rsidRPr="00F53556">
        <w:rPr>
          <w:rFonts w:asciiTheme="majorBidi" w:hAnsiTheme="majorBidi" w:cstheme="majorBidi"/>
          <w:sz w:val="24"/>
          <w:szCs w:val="24"/>
          <w:rtl/>
        </w:rPr>
        <w:t>) و لا يجوز للطرف الثاني استغلال أو استعمال العين المؤجرة في أي نشاط آخر أو اسم تجاري آخر، إلا بعد الموافقة الخطية المسبقة من الطرف الأول.</w:t>
      </w:r>
    </w:p>
    <w:p w14:paraId="4A743C2E"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3/2 يلتزم الطرف الثاني بممارسة النشاط المتفق عليه بالعقد حتى انتهاء مدته ولا يحق له التوقف عن ممارسة النشاط بسبب سحب الوكالة منه أو غيرها من الأسباب ، كما لا يحق له تحويل الموقع المؤجر إلى تصفية بضائع مختلفة تؤدي </w:t>
      </w:r>
      <w:r w:rsidRPr="00F53556">
        <w:rPr>
          <w:rFonts w:asciiTheme="majorBidi" w:hAnsiTheme="majorBidi" w:cstheme="majorBidi"/>
          <w:sz w:val="24"/>
          <w:szCs w:val="24"/>
          <w:rtl/>
        </w:rPr>
        <w:lastRenderedPageBreak/>
        <w:t>إلى ضعف الموقع ويعتبر هذا من المواد الجوهرية بالعقد وفي حالة أن أخل الطرف الثاني بذلك فإنه يحق للطرف الأول فسخ العقد وإنهائه دون إنذار ولا يحق للطرف الثاني المطالبة بأي تعويض.</w:t>
      </w:r>
    </w:p>
    <w:p w14:paraId="68358334"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الرابعة: حالة العين المؤجرة:</w:t>
      </w:r>
    </w:p>
    <w:p w14:paraId="67F76191" w14:textId="2EBE2401"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يقر الطرف الثاني المستأجر بأنه عاين العين المؤجرة على الطبيعة أو على مخططات المشروع معاينة نافية للجهالة وقد ارتضى الموقع والتصاميم والرسومات وأنه قبل الانتفاع بها للغرض الذي أجرت من أجله وأن توقيعه على هذا العقد يعتبر موافقة صريحة منه نافية للجهالة والغرر.</w:t>
      </w:r>
    </w:p>
    <w:p w14:paraId="1866E54C"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الخامسة: مدة العقد:</w:t>
      </w:r>
    </w:p>
    <w:p w14:paraId="3E77647C" w14:textId="530C7BCB"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مدة هذا العقد </w:t>
      </w:r>
      <w:r w:rsidR="003F5643">
        <w:rPr>
          <w:rFonts w:asciiTheme="majorBidi" w:hAnsiTheme="majorBidi" w:cstheme="majorBidi" w:hint="cs"/>
          <w:sz w:val="24"/>
          <w:szCs w:val="24"/>
          <w:rtl/>
        </w:rPr>
        <w:t>(</w:t>
      </w:r>
      <w:r w:rsidR="003F5643">
        <w:rPr>
          <w:rFonts w:asciiTheme="majorBidi" w:hAnsiTheme="majorBidi" w:cstheme="majorBidi" w:hint="cs"/>
          <w:color w:val="FF0000"/>
          <w:sz w:val="24"/>
          <w:szCs w:val="24"/>
          <w:rtl/>
        </w:rPr>
        <w:t>1</w:t>
      </w:r>
      <w:r w:rsidR="003F5643">
        <w:rPr>
          <w:rFonts w:asciiTheme="majorBidi" w:hAnsiTheme="majorBidi" w:cstheme="majorBidi" w:hint="cs"/>
          <w:sz w:val="24"/>
          <w:szCs w:val="24"/>
          <w:rtl/>
        </w:rPr>
        <w:t xml:space="preserve">) </w:t>
      </w:r>
      <w:r w:rsidRPr="00F53556">
        <w:rPr>
          <w:rFonts w:asciiTheme="majorBidi" w:hAnsiTheme="majorBidi" w:cstheme="majorBidi"/>
          <w:sz w:val="24"/>
          <w:szCs w:val="24"/>
          <w:rtl/>
        </w:rPr>
        <w:t xml:space="preserve">سنة ميلادية ملزمة للطرفين تبدأ في </w:t>
      </w:r>
      <w:r w:rsidR="003F5643" w:rsidRPr="003F5643">
        <w:rPr>
          <w:rFonts w:asciiTheme="majorBidi" w:hAnsiTheme="majorBidi" w:cstheme="majorBidi" w:hint="cs"/>
          <w:color w:val="FF0000"/>
          <w:sz w:val="24"/>
          <w:szCs w:val="24"/>
          <w:rtl/>
        </w:rPr>
        <w:t>01/01/2013</w:t>
      </w:r>
      <w:r w:rsidRPr="00F53556">
        <w:rPr>
          <w:rFonts w:asciiTheme="majorBidi" w:hAnsiTheme="majorBidi" w:cstheme="majorBidi"/>
          <w:sz w:val="24"/>
          <w:szCs w:val="24"/>
          <w:rtl/>
        </w:rPr>
        <w:t xml:space="preserve"> ، </w:t>
      </w:r>
      <w:r w:rsidRPr="003F5643">
        <w:rPr>
          <w:rFonts w:asciiTheme="majorBidi" w:hAnsiTheme="majorBidi" w:cstheme="majorBidi"/>
          <w:sz w:val="24"/>
          <w:szCs w:val="24"/>
          <w:rtl/>
        </w:rPr>
        <w:t xml:space="preserve">وتنتهي في </w:t>
      </w:r>
      <w:r w:rsidR="003F5643">
        <w:rPr>
          <w:rFonts w:asciiTheme="majorBidi" w:hAnsiTheme="majorBidi" w:cstheme="majorBidi" w:hint="cs"/>
          <w:color w:val="FF0000"/>
          <w:sz w:val="24"/>
          <w:szCs w:val="24"/>
          <w:rtl/>
        </w:rPr>
        <w:t>01/01/2014</w:t>
      </w:r>
      <w:r w:rsidRPr="00F53556">
        <w:rPr>
          <w:rFonts w:asciiTheme="majorBidi" w:hAnsiTheme="majorBidi" w:cstheme="majorBidi"/>
          <w:color w:val="FF0000"/>
          <w:sz w:val="24"/>
          <w:szCs w:val="24"/>
          <w:rtl/>
        </w:rPr>
        <w:t xml:space="preserve"> </w:t>
      </w:r>
    </w:p>
    <w:p w14:paraId="6A5D28B5"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 xml:space="preserve">المادة السادسة: القيمة </w:t>
      </w:r>
      <w:proofErr w:type="spellStart"/>
      <w:r w:rsidRPr="00F53556">
        <w:rPr>
          <w:rFonts w:asciiTheme="majorBidi" w:hAnsiTheme="majorBidi" w:cstheme="majorBidi"/>
          <w:b/>
          <w:bCs/>
          <w:sz w:val="24"/>
          <w:szCs w:val="24"/>
          <w:u w:val="single"/>
          <w:rtl/>
        </w:rPr>
        <w:t>الإيجارية</w:t>
      </w:r>
      <w:proofErr w:type="spellEnd"/>
      <w:r w:rsidRPr="00F53556">
        <w:rPr>
          <w:rFonts w:asciiTheme="majorBidi" w:hAnsiTheme="majorBidi" w:cstheme="majorBidi"/>
          <w:b/>
          <w:bCs/>
          <w:sz w:val="24"/>
          <w:szCs w:val="24"/>
          <w:u w:val="single"/>
          <w:rtl/>
        </w:rPr>
        <w:t xml:space="preserve"> وطريقة السداد:</w:t>
      </w:r>
    </w:p>
    <w:p w14:paraId="12EF90E2" w14:textId="6470FE20" w:rsidR="00F53556" w:rsidRPr="00F53556" w:rsidRDefault="00F53556" w:rsidP="009E68FF">
      <w:pPr>
        <w:bidi/>
        <w:jc w:val="both"/>
        <w:rPr>
          <w:rFonts w:asciiTheme="majorBidi" w:hAnsiTheme="majorBidi" w:cstheme="majorBidi"/>
          <w:b/>
          <w:bCs/>
          <w:sz w:val="24"/>
          <w:szCs w:val="24"/>
          <w:rtl/>
        </w:rPr>
      </w:pPr>
      <w:r w:rsidRPr="00F53556">
        <w:rPr>
          <w:rFonts w:asciiTheme="majorBidi" w:hAnsiTheme="majorBidi" w:cstheme="majorBidi"/>
          <w:sz w:val="24"/>
          <w:szCs w:val="24"/>
          <w:rtl/>
        </w:rPr>
        <w:t>6/1 تبلغ القيمة الإجمالية للإيجار السنوي للعين المؤجرة حسب المساحة المحددة في المادة الثانية أعلاه شاملة لرسوم خدمات المناطق المشتركة مبلغ وقدره (</w:t>
      </w:r>
      <w:r w:rsidR="003F5643" w:rsidRPr="003F5643">
        <w:rPr>
          <w:rFonts w:asciiTheme="majorBidi" w:hAnsiTheme="majorBidi" w:cstheme="majorBidi"/>
          <w:color w:val="FF0000"/>
          <w:sz w:val="24"/>
          <w:szCs w:val="24"/>
        </w:rPr>
        <w:t>100,000.00</w:t>
      </w:r>
      <w:r w:rsidRPr="00F53556">
        <w:rPr>
          <w:rFonts w:asciiTheme="majorBidi" w:hAnsiTheme="majorBidi" w:cstheme="majorBidi"/>
          <w:sz w:val="24"/>
          <w:szCs w:val="24"/>
          <w:rtl/>
        </w:rPr>
        <w:t xml:space="preserve">) </w:t>
      </w:r>
      <w:r w:rsidRPr="003F5643">
        <w:rPr>
          <w:rFonts w:asciiTheme="majorBidi" w:hAnsiTheme="majorBidi" w:cstheme="majorBidi"/>
          <w:color w:val="FF0000"/>
          <w:sz w:val="24"/>
          <w:szCs w:val="24"/>
          <w:rtl/>
        </w:rPr>
        <w:t xml:space="preserve">ريال </w:t>
      </w:r>
      <w:r w:rsidRPr="00F53556">
        <w:rPr>
          <w:rFonts w:asciiTheme="majorBidi" w:hAnsiTheme="majorBidi" w:cstheme="majorBidi"/>
          <w:sz w:val="24"/>
          <w:szCs w:val="24"/>
          <w:rtl/>
        </w:rPr>
        <w:t>(</w:t>
      </w:r>
      <w:r w:rsidR="003F5643">
        <w:rPr>
          <w:rFonts w:asciiTheme="majorBidi" w:hAnsiTheme="majorBidi" w:cstheme="majorBidi" w:hint="cs"/>
          <w:color w:val="FF0000"/>
          <w:sz w:val="24"/>
          <w:szCs w:val="24"/>
          <w:rtl/>
        </w:rPr>
        <w:t>مئة ألف ريال سعودي فقط</w:t>
      </w:r>
      <w:r w:rsidRPr="00F53556">
        <w:rPr>
          <w:rFonts w:asciiTheme="majorBidi" w:hAnsiTheme="majorBidi" w:cstheme="majorBidi"/>
          <w:sz w:val="24"/>
          <w:szCs w:val="24"/>
          <w:rtl/>
        </w:rPr>
        <w:t>) ، للسنة التعاقدية وبواقع (</w:t>
      </w:r>
      <w:r w:rsidR="003F5643" w:rsidRPr="003F5643">
        <w:rPr>
          <w:rFonts w:asciiTheme="majorBidi" w:hAnsiTheme="majorBidi" w:cstheme="majorBidi"/>
          <w:color w:val="FF0000"/>
          <w:sz w:val="24"/>
          <w:szCs w:val="24"/>
        </w:rPr>
        <w:t>500.00</w:t>
      </w:r>
      <w:r w:rsidRPr="00F53556">
        <w:rPr>
          <w:rFonts w:asciiTheme="majorBidi" w:hAnsiTheme="majorBidi" w:cstheme="majorBidi"/>
          <w:sz w:val="24"/>
          <w:szCs w:val="24"/>
          <w:rtl/>
        </w:rPr>
        <w:t xml:space="preserve">) </w:t>
      </w:r>
      <w:r w:rsidRPr="003F5643">
        <w:rPr>
          <w:rFonts w:asciiTheme="majorBidi" w:hAnsiTheme="majorBidi" w:cstheme="majorBidi"/>
          <w:color w:val="FF0000"/>
          <w:sz w:val="24"/>
          <w:szCs w:val="24"/>
          <w:rtl/>
        </w:rPr>
        <w:t>ريال</w:t>
      </w:r>
      <w:r w:rsidRPr="00F53556">
        <w:rPr>
          <w:rFonts w:asciiTheme="majorBidi" w:hAnsiTheme="majorBidi" w:cstheme="majorBidi"/>
          <w:sz w:val="24"/>
          <w:szCs w:val="24"/>
          <w:rtl/>
        </w:rPr>
        <w:t>/م2.</w:t>
      </w:r>
    </w:p>
    <w:p w14:paraId="0B95DB83" w14:textId="77DFC26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6/2 يدفع الإيجار السنوي على </w:t>
      </w:r>
      <w:r w:rsidR="003F5643">
        <w:rPr>
          <w:rFonts w:asciiTheme="majorBidi" w:hAnsiTheme="majorBidi" w:cstheme="majorBidi" w:hint="cs"/>
          <w:sz w:val="24"/>
          <w:szCs w:val="24"/>
          <w:rtl/>
        </w:rPr>
        <w:t>(</w:t>
      </w:r>
      <w:r w:rsidRPr="003F5643">
        <w:rPr>
          <w:rFonts w:asciiTheme="majorBidi" w:hAnsiTheme="majorBidi" w:cstheme="majorBidi"/>
          <w:color w:val="FF0000"/>
          <w:sz w:val="24"/>
          <w:szCs w:val="24"/>
          <w:rtl/>
        </w:rPr>
        <w:t>دفعتين</w:t>
      </w:r>
      <w:r w:rsidR="003F5643">
        <w:rPr>
          <w:rFonts w:asciiTheme="majorBidi" w:hAnsiTheme="majorBidi" w:cstheme="majorBidi" w:hint="cs"/>
          <w:sz w:val="24"/>
          <w:szCs w:val="24"/>
          <w:rtl/>
        </w:rPr>
        <w:t>)</w:t>
      </w:r>
      <w:r w:rsidRPr="00F53556">
        <w:rPr>
          <w:rFonts w:asciiTheme="majorBidi" w:hAnsiTheme="majorBidi" w:cstheme="majorBidi"/>
          <w:sz w:val="24"/>
          <w:szCs w:val="24"/>
          <w:rtl/>
        </w:rPr>
        <w:t xml:space="preserve"> متساويتين، الدفعة الأولى وتمثل </w:t>
      </w:r>
      <w:r w:rsidR="003F5643">
        <w:rPr>
          <w:rFonts w:asciiTheme="majorBidi" w:hAnsiTheme="majorBidi" w:cstheme="majorBidi" w:hint="cs"/>
          <w:sz w:val="24"/>
          <w:szCs w:val="24"/>
          <w:rtl/>
        </w:rPr>
        <w:t>(</w:t>
      </w:r>
      <w:r w:rsidRPr="003F5643">
        <w:rPr>
          <w:rFonts w:asciiTheme="majorBidi" w:hAnsiTheme="majorBidi" w:cstheme="majorBidi"/>
          <w:color w:val="FF0000"/>
          <w:sz w:val="24"/>
          <w:szCs w:val="24"/>
          <w:rtl/>
        </w:rPr>
        <w:t>50%</w:t>
      </w:r>
      <w:r w:rsidR="003F5643">
        <w:rPr>
          <w:rFonts w:asciiTheme="majorBidi" w:hAnsiTheme="majorBidi" w:cstheme="majorBidi" w:hint="cs"/>
          <w:sz w:val="24"/>
          <w:szCs w:val="24"/>
          <w:rtl/>
        </w:rPr>
        <w:t xml:space="preserve">) </w:t>
      </w:r>
      <w:r w:rsidRPr="00F53556">
        <w:rPr>
          <w:rFonts w:asciiTheme="majorBidi" w:hAnsiTheme="majorBidi" w:cstheme="majorBidi"/>
          <w:sz w:val="24"/>
          <w:szCs w:val="24"/>
          <w:rtl/>
        </w:rPr>
        <w:t xml:space="preserve">من القيمة </w:t>
      </w:r>
      <w:proofErr w:type="spellStart"/>
      <w:r w:rsidRPr="00F53556">
        <w:rPr>
          <w:rFonts w:asciiTheme="majorBidi" w:hAnsiTheme="majorBidi" w:cstheme="majorBidi"/>
          <w:sz w:val="24"/>
          <w:szCs w:val="24"/>
          <w:rtl/>
        </w:rPr>
        <w:t>الإيجارية</w:t>
      </w:r>
      <w:proofErr w:type="spellEnd"/>
      <w:r w:rsidRPr="00F53556">
        <w:rPr>
          <w:rFonts w:asciiTheme="majorBidi" w:hAnsiTheme="majorBidi" w:cstheme="majorBidi"/>
          <w:sz w:val="24"/>
          <w:szCs w:val="24"/>
          <w:rtl/>
        </w:rPr>
        <w:t xml:space="preserve"> عند بداية السنة التعاقدية والثانية والتي تمثل </w:t>
      </w:r>
      <w:r w:rsidR="009E68FF">
        <w:rPr>
          <w:rFonts w:asciiTheme="majorBidi" w:hAnsiTheme="majorBidi" w:cstheme="majorBidi" w:hint="cs"/>
          <w:sz w:val="24"/>
          <w:szCs w:val="24"/>
          <w:rtl/>
        </w:rPr>
        <w:t>(</w:t>
      </w:r>
      <w:r w:rsidR="009E68FF" w:rsidRPr="003F5643">
        <w:rPr>
          <w:rFonts w:asciiTheme="majorBidi" w:hAnsiTheme="majorBidi" w:cstheme="majorBidi"/>
          <w:color w:val="FF0000"/>
          <w:sz w:val="24"/>
          <w:szCs w:val="24"/>
          <w:rtl/>
        </w:rPr>
        <w:t>50%</w:t>
      </w:r>
      <w:r w:rsidR="009E68FF">
        <w:rPr>
          <w:rFonts w:asciiTheme="majorBidi" w:hAnsiTheme="majorBidi" w:cstheme="majorBidi" w:hint="cs"/>
          <w:sz w:val="24"/>
          <w:szCs w:val="24"/>
          <w:rtl/>
        </w:rPr>
        <w:t xml:space="preserve">) </w:t>
      </w:r>
      <w:r w:rsidRPr="00F53556">
        <w:rPr>
          <w:rFonts w:asciiTheme="majorBidi" w:hAnsiTheme="majorBidi" w:cstheme="majorBidi"/>
          <w:sz w:val="24"/>
          <w:szCs w:val="24"/>
          <w:rtl/>
        </w:rPr>
        <w:t>عند بداية الست</w:t>
      </w:r>
      <w:r w:rsidR="009E68FF">
        <w:rPr>
          <w:rFonts w:asciiTheme="majorBidi" w:hAnsiTheme="majorBidi" w:cstheme="majorBidi"/>
          <w:sz w:val="24"/>
          <w:szCs w:val="24"/>
          <w:rtl/>
        </w:rPr>
        <w:t>ة أشهر المتممة للسنة التعاقدية</w:t>
      </w:r>
      <w:r w:rsidRPr="00F53556">
        <w:rPr>
          <w:rFonts w:asciiTheme="majorBidi" w:hAnsiTheme="majorBidi" w:cstheme="majorBidi"/>
          <w:sz w:val="24"/>
          <w:szCs w:val="24"/>
          <w:rtl/>
        </w:rPr>
        <w:t>.</w:t>
      </w:r>
    </w:p>
    <w:p w14:paraId="0F12E6EB"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6/3 مع مراعاة ما نصت عليه الفقرة 6/2 فإن الإيجار للسنة الأولى يتم دفعه على النحو التالي:</w:t>
      </w:r>
    </w:p>
    <w:p w14:paraId="63316CEE" w14:textId="242CA8AC" w:rsidR="00F53556" w:rsidRPr="00F53556" w:rsidRDefault="00F53556" w:rsidP="009E68FF">
      <w:pPr>
        <w:pStyle w:val="ListParagraph"/>
        <w:numPr>
          <w:ilvl w:val="0"/>
          <w:numId w:val="2"/>
        </w:numPr>
        <w:bidi/>
        <w:jc w:val="both"/>
        <w:rPr>
          <w:rFonts w:asciiTheme="majorBidi" w:hAnsiTheme="majorBidi" w:cstheme="majorBidi"/>
          <w:sz w:val="24"/>
          <w:szCs w:val="24"/>
        </w:rPr>
      </w:pPr>
      <w:r w:rsidRPr="00F53556">
        <w:rPr>
          <w:rFonts w:asciiTheme="majorBidi" w:hAnsiTheme="majorBidi" w:cstheme="majorBidi"/>
          <w:sz w:val="24"/>
          <w:szCs w:val="24"/>
          <w:rtl/>
        </w:rPr>
        <w:t xml:space="preserve">يتم دفع </w:t>
      </w:r>
      <w:r w:rsidR="009E68FF">
        <w:rPr>
          <w:rFonts w:asciiTheme="majorBidi" w:hAnsiTheme="majorBidi" w:cstheme="majorBidi" w:hint="cs"/>
          <w:sz w:val="24"/>
          <w:szCs w:val="24"/>
          <w:rtl/>
        </w:rPr>
        <w:t>(</w:t>
      </w:r>
      <w:r w:rsidR="009E68FF" w:rsidRPr="003F5643">
        <w:rPr>
          <w:rFonts w:asciiTheme="majorBidi" w:hAnsiTheme="majorBidi" w:cstheme="majorBidi"/>
          <w:color w:val="FF0000"/>
          <w:sz w:val="24"/>
          <w:szCs w:val="24"/>
          <w:rtl/>
        </w:rPr>
        <w:t>50%</w:t>
      </w:r>
      <w:r w:rsidR="009E68FF">
        <w:rPr>
          <w:rFonts w:asciiTheme="majorBidi" w:hAnsiTheme="majorBidi" w:cstheme="majorBidi" w:hint="cs"/>
          <w:sz w:val="24"/>
          <w:szCs w:val="24"/>
          <w:rtl/>
        </w:rPr>
        <w:t xml:space="preserve">) </w:t>
      </w:r>
      <w:r w:rsidRPr="00F53556">
        <w:rPr>
          <w:rFonts w:asciiTheme="majorBidi" w:hAnsiTheme="majorBidi" w:cstheme="majorBidi"/>
          <w:sz w:val="24"/>
          <w:szCs w:val="24"/>
          <w:rtl/>
        </w:rPr>
        <w:t xml:space="preserve"> مبلغ وقدره </w:t>
      </w:r>
      <w:r w:rsidR="009E68FF" w:rsidRPr="00F53556">
        <w:rPr>
          <w:rFonts w:asciiTheme="majorBidi" w:hAnsiTheme="majorBidi" w:cstheme="majorBidi"/>
          <w:sz w:val="24"/>
          <w:szCs w:val="24"/>
          <w:rtl/>
        </w:rPr>
        <w:t>(</w:t>
      </w:r>
      <w:r w:rsidR="009E68FF">
        <w:rPr>
          <w:rFonts w:asciiTheme="majorBidi" w:hAnsiTheme="majorBidi" w:cstheme="majorBidi"/>
          <w:color w:val="FF0000"/>
          <w:sz w:val="24"/>
          <w:szCs w:val="24"/>
        </w:rPr>
        <w:t>50</w:t>
      </w:r>
      <w:r w:rsidR="009E68FF" w:rsidRPr="003F5643">
        <w:rPr>
          <w:rFonts w:asciiTheme="majorBidi" w:hAnsiTheme="majorBidi" w:cstheme="majorBidi"/>
          <w:color w:val="FF0000"/>
          <w:sz w:val="24"/>
          <w:szCs w:val="24"/>
        </w:rPr>
        <w:t>,000.00</w:t>
      </w:r>
      <w:r w:rsidR="009E68FF" w:rsidRPr="00F53556">
        <w:rPr>
          <w:rFonts w:asciiTheme="majorBidi" w:hAnsiTheme="majorBidi" w:cstheme="majorBidi"/>
          <w:sz w:val="24"/>
          <w:szCs w:val="24"/>
          <w:rtl/>
        </w:rPr>
        <w:t xml:space="preserve">) </w:t>
      </w:r>
      <w:r w:rsidR="009E68FF" w:rsidRPr="003F5643">
        <w:rPr>
          <w:rFonts w:asciiTheme="majorBidi" w:hAnsiTheme="majorBidi" w:cstheme="majorBidi"/>
          <w:color w:val="FF0000"/>
          <w:sz w:val="24"/>
          <w:szCs w:val="24"/>
          <w:rtl/>
        </w:rPr>
        <w:t xml:space="preserve">ريال </w:t>
      </w:r>
      <w:r w:rsidR="009E68FF" w:rsidRPr="00F53556">
        <w:rPr>
          <w:rFonts w:asciiTheme="majorBidi" w:hAnsiTheme="majorBidi" w:cstheme="majorBidi"/>
          <w:sz w:val="24"/>
          <w:szCs w:val="24"/>
          <w:rtl/>
        </w:rPr>
        <w:t>(</w:t>
      </w:r>
      <w:r w:rsidR="009E68FF">
        <w:rPr>
          <w:rFonts w:asciiTheme="majorBidi" w:hAnsiTheme="majorBidi" w:cstheme="majorBidi" w:hint="cs"/>
          <w:color w:val="FF0000"/>
          <w:sz w:val="24"/>
          <w:szCs w:val="24"/>
          <w:rtl/>
        </w:rPr>
        <w:t>خمسون ألف ريال سعودي فقط</w:t>
      </w:r>
      <w:r w:rsidR="009E68FF" w:rsidRPr="00F53556">
        <w:rPr>
          <w:rFonts w:asciiTheme="majorBidi" w:hAnsiTheme="majorBidi" w:cstheme="majorBidi"/>
          <w:sz w:val="24"/>
          <w:szCs w:val="24"/>
          <w:rtl/>
        </w:rPr>
        <w:t>)</w:t>
      </w:r>
      <w:r w:rsidRPr="00F53556">
        <w:rPr>
          <w:rFonts w:asciiTheme="majorBidi" w:hAnsiTheme="majorBidi" w:cstheme="majorBidi"/>
          <w:sz w:val="24"/>
          <w:szCs w:val="24"/>
          <w:rtl/>
        </w:rPr>
        <w:t xml:space="preserve"> من الإيجار للطرف الأول بموجب شيك مصرفي عند </w:t>
      </w:r>
      <w:r w:rsidR="009E68FF">
        <w:rPr>
          <w:rFonts w:asciiTheme="majorBidi" w:hAnsiTheme="majorBidi" w:cstheme="majorBidi" w:hint="cs"/>
          <w:sz w:val="24"/>
          <w:szCs w:val="24"/>
          <w:rtl/>
        </w:rPr>
        <w:t>(</w:t>
      </w:r>
      <w:r w:rsidRPr="00F53556">
        <w:rPr>
          <w:rFonts w:asciiTheme="majorBidi" w:hAnsiTheme="majorBidi" w:cstheme="majorBidi"/>
          <w:color w:val="FF0000"/>
          <w:sz w:val="24"/>
          <w:szCs w:val="24"/>
          <w:rtl/>
        </w:rPr>
        <w:t>توقيع العقد</w:t>
      </w:r>
      <w:r w:rsidR="009E68FF">
        <w:rPr>
          <w:rFonts w:asciiTheme="majorBidi" w:hAnsiTheme="majorBidi" w:cstheme="majorBidi" w:hint="cs"/>
          <w:sz w:val="24"/>
          <w:szCs w:val="24"/>
          <w:rtl/>
        </w:rPr>
        <w:t>).</w:t>
      </w:r>
    </w:p>
    <w:p w14:paraId="7A2CE310" w14:textId="1CC7B22B" w:rsidR="00F53556" w:rsidRPr="00F53556" w:rsidRDefault="00F53556" w:rsidP="009E68FF">
      <w:pPr>
        <w:pStyle w:val="ListParagraph"/>
        <w:numPr>
          <w:ilvl w:val="0"/>
          <w:numId w:val="2"/>
        </w:numPr>
        <w:bidi/>
        <w:jc w:val="both"/>
        <w:rPr>
          <w:rFonts w:asciiTheme="majorBidi" w:hAnsiTheme="majorBidi" w:cstheme="majorBidi"/>
          <w:sz w:val="24"/>
          <w:szCs w:val="24"/>
        </w:rPr>
      </w:pPr>
      <w:r w:rsidRPr="00F53556">
        <w:rPr>
          <w:rFonts w:asciiTheme="majorBidi" w:hAnsiTheme="majorBidi" w:cstheme="majorBidi"/>
          <w:sz w:val="24"/>
          <w:szCs w:val="24"/>
          <w:rtl/>
        </w:rPr>
        <w:t xml:space="preserve">يتم </w:t>
      </w:r>
      <w:r w:rsidR="009E68FF" w:rsidRPr="00F53556">
        <w:rPr>
          <w:rFonts w:asciiTheme="majorBidi" w:hAnsiTheme="majorBidi" w:cstheme="majorBidi"/>
          <w:sz w:val="24"/>
          <w:szCs w:val="24"/>
          <w:rtl/>
        </w:rPr>
        <w:t xml:space="preserve">دفع </w:t>
      </w:r>
      <w:r w:rsidR="009E68FF">
        <w:rPr>
          <w:rFonts w:asciiTheme="majorBidi" w:hAnsiTheme="majorBidi" w:cstheme="majorBidi" w:hint="cs"/>
          <w:sz w:val="24"/>
          <w:szCs w:val="24"/>
          <w:rtl/>
        </w:rPr>
        <w:t>(</w:t>
      </w:r>
      <w:r w:rsidR="009E68FF" w:rsidRPr="003F5643">
        <w:rPr>
          <w:rFonts w:asciiTheme="majorBidi" w:hAnsiTheme="majorBidi" w:cstheme="majorBidi"/>
          <w:color w:val="FF0000"/>
          <w:sz w:val="24"/>
          <w:szCs w:val="24"/>
          <w:rtl/>
        </w:rPr>
        <w:t>50%</w:t>
      </w:r>
      <w:r w:rsidR="009E68FF">
        <w:rPr>
          <w:rFonts w:asciiTheme="majorBidi" w:hAnsiTheme="majorBidi" w:cstheme="majorBidi" w:hint="cs"/>
          <w:sz w:val="24"/>
          <w:szCs w:val="24"/>
          <w:rtl/>
        </w:rPr>
        <w:t xml:space="preserve">) </w:t>
      </w:r>
      <w:r w:rsidR="009E68FF" w:rsidRPr="00F53556">
        <w:rPr>
          <w:rFonts w:asciiTheme="majorBidi" w:hAnsiTheme="majorBidi" w:cstheme="majorBidi"/>
          <w:sz w:val="24"/>
          <w:szCs w:val="24"/>
          <w:rtl/>
        </w:rPr>
        <w:t xml:space="preserve"> مبلغ وقدره (</w:t>
      </w:r>
      <w:r w:rsidR="009E68FF">
        <w:rPr>
          <w:rFonts w:asciiTheme="majorBidi" w:hAnsiTheme="majorBidi" w:cstheme="majorBidi"/>
          <w:color w:val="FF0000"/>
          <w:sz w:val="24"/>
          <w:szCs w:val="24"/>
        </w:rPr>
        <w:t>50</w:t>
      </w:r>
      <w:r w:rsidR="009E68FF" w:rsidRPr="003F5643">
        <w:rPr>
          <w:rFonts w:asciiTheme="majorBidi" w:hAnsiTheme="majorBidi" w:cstheme="majorBidi"/>
          <w:color w:val="FF0000"/>
          <w:sz w:val="24"/>
          <w:szCs w:val="24"/>
        </w:rPr>
        <w:t>,000.00</w:t>
      </w:r>
      <w:r w:rsidR="009E68FF" w:rsidRPr="00F53556">
        <w:rPr>
          <w:rFonts w:asciiTheme="majorBidi" w:hAnsiTheme="majorBidi" w:cstheme="majorBidi"/>
          <w:sz w:val="24"/>
          <w:szCs w:val="24"/>
          <w:rtl/>
        </w:rPr>
        <w:t xml:space="preserve">) </w:t>
      </w:r>
      <w:r w:rsidR="009E68FF" w:rsidRPr="003F5643">
        <w:rPr>
          <w:rFonts w:asciiTheme="majorBidi" w:hAnsiTheme="majorBidi" w:cstheme="majorBidi"/>
          <w:color w:val="FF0000"/>
          <w:sz w:val="24"/>
          <w:szCs w:val="24"/>
          <w:rtl/>
        </w:rPr>
        <w:t xml:space="preserve">ريال </w:t>
      </w:r>
      <w:r w:rsidR="009E68FF" w:rsidRPr="00F53556">
        <w:rPr>
          <w:rFonts w:asciiTheme="majorBidi" w:hAnsiTheme="majorBidi" w:cstheme="majorBidi"/>
          <w:sz w:val="24"/>
          <w:szCs w:val="24"/>
          <w:rtl/>
        </w:rPr>
        <w:t>(</w:t>
      </w:r>
      <w:r w:rsidR="009E68FF">
        <w:rPr>
          <w:rFonts w:asciiTheme="majorBidi" w:hAnsiTheme="majorBidi" w:cstheme="majorBidi" w:hint="cs"/>
          <w:color w:val="FF0000"/>
          <w:sz w:val="24"/>
          <w:szCs w:val="24"/>
          <w:rtl/>
        </w:rPr>
        <w:t>خمسون ألف ريال سعودي فقط</w:t>
      </w:r>
      <w:r w:rsidR="009E68FF" w:rsidRPr="00F53556">
        <w:rPr>
          <w:rFonts w:asciiTheme="majorBidi" w:hAnsiTheme="majorBidi" w:cstheme="majorBidi"/>
          <w:sz w:val="24"/>
          <w:szCs w:val="24"/>
          <w:rtl/>
        </w:rPr>
        <w:t xml:space="preserve">) من الإيجار للطرف الأول بموجب شيك مصرفي عند </w:t>
      </w:r>
      <w:r w:rsidR="009E68FF">
        <w:rPr>
          <w:rFonts w:asciiTheme="majorBidi" w:hAnsiTheme="majorBidi" w:cstheme="majorBidi" w:hint="cs"/>
          <w:sz w:val="24"/>
          <w:szCs w:val="24"/>
          <w:rtl/>
        </w:rPr>
        <w:t>(</w:t>
      </w:r>
      <w:r w:rsidR="009E68FF">
        <w:rPr>
          <w:rFonts w:asciiTheme="majorBidi" w:hAnsiTheme="majorBidi" w:cstheme="majorBidi" w:hint="cs"/>
          <w:color w:val="FF0000"/>
          <w:sz w:val="24"/>
          <w:szCs w:val="24"/>
          <w:rtl/>
        </w:rPr>
        <w:t>استلام الموقع</w:t>
      </w:r>
      <w:r w:rsidR="009E68FF">
        <w:rPr>
          <w:rFonts w:asciiTheme="majorBidi" w:hAnsiTheme="majorBidi" w:cstheme="majorBidi" w:hint="cs"/>
          <w:sz w:val="24"/>
          <w:szCs w:val="24"/>
          <w:rtl/>
        </w:rPr>
        <w:t>).</w:t>
      </w:r>
    </w:p>
    <w:p w14:paraId="270FDFA4" w14:textId="754ABEBB"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6/4 تعتبر الدفعة الواردة بالبند 6/2 أو 6/3 حقاً خالصاً للطرف الأول إذا لم يتمكن الطرف الثاني من الوفاء بالتزاماته الواردة بهذا العقد</w:t>
      </w:r>
      <w:r w:rsidR="002B200E">
        <w:rPr>
          <w:rFonts w:asciiTheme="majorBidi" w:hAnsiTheme="majorBidi" w:cstheme="majorBidi" w:hint="cs"/>
          <w:sz w:val="24"/>
          <w:szCs w:val="24"/>
          <w:rtl/>
        </w:rPr>
        <w:t xml:space="preserve"> </w:t>
      </w:r>
      <w:r w:rsidRPr="00F53556">
        <w:rPr>
          <w:rFonts w:asciiTheme="majorBidi" w:hAnsiTheme="majorBidi" w:cstheme="majorBidi"/>
          <w:sz w:val="24"/>
          <w:szCs w:val="24"/>
          <w:rtl/>
        </w:rPr>
        <w:t>بعد الأخذ بعين الاعتبار لأي قوة قاهرة تخرج عن ارادة الطرف الثاني والتي أدت الى ذلك.</w:t>
      </w:r>
    </w:p>
    <w:p w14:paraId="27034FC0"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السابعة: التنازل / إدخال شريك / تأجير العين :</w:t>
      </w:r>
    </w:p>
    <w:p w14:paraId="451742EE" w14:textId="3F0AFACA" w:rsidR="00F53556" w:rsidRDefault="002B200E" w:rsidP="002B200E">
      <w:pPr>
        <w:bidi/>
        <w:jc w:val="both"/>
        <w:rPr>
          <w:rFonts w:asciiTheme="majorBidi" w:hAnsiTheme="majorBidi" w:cstheme="majorBidi"/>
          <w:sz w:val="24"/>
          <w:szCs w:val="24"/>
          <w:rtl/>
        </w:rPr>
      </w:pPr>
      <w:r>
        <w:rPr>
          <w:rFonts w:asciiTheme="majorBidi" w:hAnsiTheme="majorBidi" w:cstheme="majorBidi" w:hint="cs"/>
          <w:sz w:val="24"/>
          <w:szCs w:val="24"/>
          <w:rtl/>
        </w:rPr>
        <w:t>ل</w:t>
      </w:r>
      <w:r w:rsidR="00F53556" w:rsidRPr="002B200E">
        <w:rPr>
          <w:rFonts w:asciiTheme="majorBidi" w:hAnsiTheme="majorBidi" w:cstheme="majorBidi"/>
          <w:sz w:val="24"/>
          <w:szCs w:val="24"/>
          <w:rtl/>
        </w:rPr>
        <w:t>ا يجوز للطرف الثاني إدخال شريك آخر أو التنازل عن عقد الإيجار أو تأجير العين محل هذا العقد للغير جزئيا أو كليا سواء من الباطن أو الظاهر أو رهن العين المؤجرة أو جزء منها أو الالتزام من أي نوع كان مما يؤدي إلى وضع اليد من الغير على العين المؤجرة أو جزء منها، إلا بموافقة كتابية من الطرف الأول.</w:t>
      </w:r>
    </w:p>
    <w:p w14:paraId="574A6D48"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الثامنة: تشغيل المحل:</w:t>
      </w:r>
    </w:p>
    <w:p w14:paraId="6CC2AB67" w14:textId="333B5CA8" w:rsid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يلتزم الطرف الثاني ببدء نشاطه محل العقد بكامل إنتاجيته وطبقا للشكل والتصاميم المتفق عليها محله بتاريخ </w:t>
      </w:r>
      <w:r w:rsidR="002B200E" w:rsidRPr="003F5643">
        <w:rPr>
          <w:rFonts w:asciiTheme="majorBidi" w:hAnsiTheme="majorBidi" w:cstheme="majorBidi" w:hint="cs"/>
          <w:color w:val="FF0000"/>
          <w:sz w:val="24"/>
          <w:szCs w:val="24"/>
          <w:rtl/>
        </w:rPr>
        <w:t>01/01/2013</w:t>
      </w:r>
      <w:r w:rsidRPr="00F53556">
        <w:rPr>
          <w:rFonts w:asciiTheme="majorBidi" w:hAnsiTheme="majorBidi" w:cstheme="majorBidi"/>
          <w:sz w:val="24"/>
          <w:szCs w:val="24"/>
          <w:rtl/>
        </w:rPr>
        <w:t>، وفي حالة تأخر الطرف الثاني في التشغيل عن هذا التاريخ فللطرف الأول الحق بتطبيق أي من العقوبتين المشار إليها في المادة 17/2 من هذا العقد أو غيرهما من الجزاءات.</w:t>
      </w:r>
    </w:p>
    <w:p w14:paraId="2DEB341F" w14:textId="77777777" w:rsidR="00C1308C" w:rsidRDefault="00C1308C" w:rsidP="00C1308C">
      <w:pPr>
        <w:bidi/>
        <w:jc w:val="both"/>
        <w:rPr>
          <w:rFonts w:asciiTheme="majorBidi" w:hAnsiTheme="majorBidi" w:cstheme="majorBidi"/>
          <w:sz w:val="24"/>
          <w:szCs w:val="24"/>
          <w:rtl/>
        </w:rPr>
      </w:pPr>
    </w:p>
    <w:p w14:paraId="47A9A8DB"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lastRenderedPageBreak/>
        <w:t>المادة التاسعة: تسليم المحل:</w:t>
      </w:r>
    </w:p>
    <w:p w14:paraId="52BFAF5A" w14:textId="2C804C7C" w:rsidR="00F53556" w:rsidRPr="00F53556" w:rsidRDefault="002B200E" w:rsidP="009E68FF">
      <w:pPr>
        <w:bidi/>
        <w:jc w:val="both"/>
        <w:rPr>
          <w:rFonts w:asciiTheme="majorBidi" w:hAnsiTheme="majorBidi" w:cstheme="majorBidi"/>
          <w:sz w:val="24"/>
          <w:szCs w:val="24"/>
          <w:rtl/>
        </w:rPr>
      </w:pPr>
      <w:r>
        <w:rPr>
          <w:rFonts w:asciiTheme="majorBidi" w:hAnsiTheme="majorBidi" w:cstheme="majorBidi"/>
          <w:sz w:val="24"/>
          <w:szCs w:val="24"/>
          <w:rtl/>
        </w:rPr>
        <w:t>9/1 يتم إشعار الطرف الثاني (المستأجر</w:t>
      </w:r>
      <w:r w:rsidR="00F53556" w:rsidRPr="00F53556">
        <w:rPr>
          <w:rFonts w:asciiTheme="majorBidi" w:hAnsiTheme="majorBidi" w:cstheme="majorBidi"/>
          <w:sz w:val="24"/>
          <w:szCs w:val="24"/>
          <w:rtl/>
        </w:rPr>
        <w:t>) خطيا، عند جاهزية الوحدات محل العقد، بموعد التسليم قبل أسبوعين من الموعد، ويعتبر الموعد المحدد في ذلك الإشعار هو الموعد الفعلي لتسليم العين ولا يحق للطرف الثاني (المستأجر) التحلل من ذلك الالتزام بأي حال من الأحوال ولأي سبب من الأسباب.</w:t>
      </w:r>
    </w:p>
    <w:p w14:paraId="1EB6E8B6"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9/2 يتم التسليم بموجب محضر موقع من الطرفين يتم فيه بيان سلامة الوحدة وطابقتها للتصاميم والمخططات المعتمدة في هذا العقد وبيان المساحة النهائية للوحدة ويتم إرفاق نسختين من ذلك المحضر مع هذا العقد ويعتبر جزءا منه ومكمل له ويقرأ معه.</w:t>
      </w:r>
    </w:p>
    <w:p w14:paraId="6A0A5FDD"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9/3 يقر الطرفان بأنه في حال عدم مطابقة مساحة الوحدة المحددة في هذا العقد مع المساحة الفعلية فإنه يتم احتساب المساحة الفعلية طبقا للطبيعة ويتم تعديل قيمة العقد طبقا لتلك المساحة.</w:t>
      </w:r>
    </w:p>
    <w:p w14:paraId="2B0C81A5" w14:textId="71A6837D"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9/4 إذا انقضى </w:t>
      </w:r>
      <w:r w:rsidR="002B200E">
        <w:rPr>
          <w:rFonts w:asciiTheme="majorBidi" w:hAnsiTheme="majorBidi" w:cstheme="majorBidi" w:hint="cs"/>
          <w:sz w:val="24"/>
          <w:szCs w:val="24"/>
          <w:rtl/>
        </w:rPr>
        <w:t>(</w:t>
      </w:r>
      <w:r w:rsidRPr="002B200E">
        <w:rPr>
          <w:rFonts w:asciiTheme="majorBidi" w:hAnsiTheme="majorBidi" w:cstheme="majorBidi"/>
          <w:color w:val="FF0000"/>
          <w:sz w:val="24"/>
          <w:szCs w:val="24"/>
          <w:rtl/>
        </w:rPr>
        <w:t>14 يوماً</w:t>
      </w:r>
      <w:r w:rsidR="002B200E">
        <w:rPr>
          <w:rFonts w:asciiTheme="majorBidi" w:hAnsiTheme="majorBidi" w:cstheme="majorBidi" w:hint="cs"/>
          <w:sz w:val="24"/>
          <w:szCs w:val="24"/>
          <w:rtl/>
        </w:rPr>
        <w:t>)</w:t>
      </w:r>
      <w:r w:rsidRPr="00F53556">
        <w:rPr>
          <w:rFonts w:asciiTheme="majorBidi" w:hAnsiTheme="majorBidi" w:cstheme="majorBidi"/>
          <w:sz w:val="24"/>
          <w:szCs w:val="24"/>
          <w:rtl/>
        </w:rPr>
        <w:t xml:space="preserve"> من تاريخ إشعار الطرف الأول للطرف الثاني باستلام العين المؤجرة دون استلام العين من قبل المستأجر فإنه يكون للمؤجر الخيار في استمرار العقد أو فسخ العقد ويخضع المستأجر لكافة الجزاءات المترتبة على ذلك.</w:t>
      </w:r>
    </w:p>
    <w:p w14:paraId="19D6610C"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9/5 يلتزم الطرف الثاني (المستأجر) بتقديم الدراسات والتصاميم والديكورات المراد استخدامها لتجهيز الموقع خلال مدة لا تقل عن (</w:t>
      </w:r>
      <w:r w:rsidRPr="002B200E">
        <w:rPr>
          <w:rFonts w:asciiTheme="majorBidi" w:hAnsiTheme="majorBidi" w:cstheme="majorBidi"/>
          <w:color w:val="FF0000"/>
          <w:sz w:val="24"/>
          <w:szCs w:val="24"/>
          <w:rtl/>
        </w:rPr>
        <w:t>أربعة عشر يوما</w:t>
      </w:r>
      <w:r w:rsidRPr="00F53556">
        <w:rPr>
          <w:rFonts w:asciiTheme="majorBidi" w:hAnsiTheme="majorBidi" w:cstheme="majorBidi"/>
          <w:sz w:val="24"/>
          <w:szCs w:val="24"/>
          <w:rtl/>
        </w:rPr>
        <w:t>) من تاريخ استلام الطرف الثاني العين محل هذا العقد.</w:t>
      </w:r>
    </w:p>
    <w:p w14:paraId="5055D57C"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9/6 لا يحق للطرف الثاني البدء في أعمال الديكور إلا بعد تقديم المخططات التالية (مخطط التكييف ، جدول الأحمال الكهربائية ، مخطط الإنارة ، نظام الإطفاء ونظام الإنذار عن الحريق ، مخطط الأعمال المدنية ، مخطط الواجهات).</w:t>
      </w:r>
    </w:p>
    <w:p w14:paraId="07EBE4DF"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9/7 في حال إذا كان المستأجر كشك، يجب تقديم تصاميم وصورة الكشك مع توضيح أبعاد (الطول والعرض والارتفاع) قبل البدء في تركيب الكشك.</w:t>
      </w:r>
    </w:p>
    <w:p w14:paraId="7FB7E4EC" w14:textId="39203E7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9/8 لا يحق للطرف الثاني </w:t>
      </w:r>
      <w:r w:rsidR="002B200E" w:rsidRPr="00F53556">
        <w:rPr>
          <w:rFonts w:asciiTheme="majorBidi" w:hAnsiTheme="majorBidi" w:cstheme="majorBidi" w:hint="cs"/>
          <w:sz w:val="24"/>
          <w:szCs w:val="24"/>
          <w:rtl/>
        </w:rPr>
        <w:t>افتتاح</w:t>
      </w:r>
      <w:r w:rsidRPr="00F53556">
        <w:rPr>
          <w:rFonts w:asciiTheme="majorBidi" w:hAnsiTheme="majorBidi" w:cstheme="majorBidi"/>
          <w:sz w:val="24"/>
          <w:szCs w:val="24"/>
          <w:rtl/>
        </w:rPr>
        <w:t xml:space="preserve"> العين المؤجرة إلا بعد حصوله على شهادة إكمال الأعمال من الطرف الأول.</w:t>
      </w:r>
    </w:p>
    <w:p w14:paraId="4CD62E7D"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العاشرة: تجهيز المحل:</w:t>
      </w:r>
    </w:p>
    <w:p w14:paraId="4FC25BE2" w14:textId="491A125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10/1 يمنح الطرف الأول الطرف الثاني فترة تجهيز قدرها </w:t>
      </w:r>
      <w:r w:rsidR="001362A3">
        <w:rPr>
          <w:rFonts w:asciiTheme="majorBidi" w:hAnsiTheme="majorBidi" w:cstheme="majorBidi" w:hint="cs"/>
          <w:sz w:val="24"/>
          <w:szCs w:val="24"/>
          <w:rtl/>
        </w:rPr>
        <w:t>(</w:t>
      </w:r>
      <w:r w:rsidRPr="001362A3">
        <w:rPr>
          <w:rFonts w:asciiTheme="majorBidi" w:hAnsiTheme="majorBidi" w:cstheme="majorBidi"/>
          <w:color w:val="FF0000"/>
          <w:sz w:val="24"/>
          <w:szCs w:val="24"/>
          <w:rtl/>
        </w:rPr>
        <w:t>أربعة أشهر</w:t>
      </w:r>
      <w:r w:rsidR="001362A3">
        <w:rPr>
          <w:rFonts w:asciiTheme="majorBidi" w:hAnsiTheme="majorBidi" w:cstheme="majorBidi" w:hint="cs"/>
          <w:sz w:val="24"/>
          <w:szCs w:val="24"/>
          <w:rtl/>
        </w:rPr>
        <w:t>)</w:t>
      </w:r>
      <w:r w:rsidRPr="00F53556">
        <w:rPr>
          <w:rFonts w:asciiTheme="majorBidi" w:hAnsiTheme="majorBidi" w:cstheme="majorBidi"/>
          <w:sz w:val="24"/>
          <w:szCs w:val="24"/>
          <w:rtl/>
        </w:rPr>
        <w:t xml:space="preserve"> كاملة تبدأ من تاريخ تسليمه العين المؤجرة أو من تاريخ الخطاب الموجه من الطرف الأول إلى الطرف الثاني والذي يشعره بجاهزية المحل، وبعد الاستلام يكون له ولتابعيه خلالها حرية الدخول والخروج واتخاذ كافة ما يلزم للقيام بتجهيزاته طبقاً لما ورد في كتيب تعليمات تنفيذ أعمال التجهيز والعرض والذي يعتبر جزءا من هذا العقد وفي حالة تأخر الطرف الثاني في استلام العين المؤجرة فإنه يتم خصمها من المدة المجانية المخصصة للتجهيز.</w:t>
      </w:r>
    </w:p>
    <w:p w14:paraId="6E4BCB36" w14:textId="5BF708F4"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10/2 يلتزم الطرف الثاني بالبدء في أعمال تجهيز العين المؤجرة خلال </w:t>
      </w:r>
      <w:r w:rsidR="001362A3">
        <w:rPr>
          <w:rFonts w:asciiTheme="majorBidi" w:hAnsiTheme="majorBidi" w:cstheme="majorBidi" w:hint="cs"/>
          <w:sz w:val="24"/>
          <w:szCs w:val="24"/>
          <w:rtl/>
        </w:rPr>
        <w:t>(</w:t>
      </w:r>
      <w:r w:rsidRPr="001362A3">
        <w:rPr>
          <w:rFonts w:asciiTheme="majorBidi" w:hAnsiTheme="majorBidi" w:cstheme="majorBidi"/>
          <w:color w:val="FF0000"/>
          <w:sz w:val="24"/>
          <w:szCs w:val="24"/>
          <w:rtl/>
        </w:rPr>
        <w:t>ثلاثين يوما</w:t>
      </w:r>
      <w:r w:rsidR="001362A3">
        <w:rPr>
          <w:rFonts w:asciiTheme="majorBidi" w:hAnsiTheme="majorBidi" w:cstheme="majorBidi" w:hint="cs"/>
          <w:sz w:val="24"/>
          <w:szCs w:val="24"/>
          <w:rtl/>
        </w:rPr>
        <w:t>)</w:t>
      </w:r>
      <w:r w:rsidRPr="00F53556">
        <w:rPr>
          <w:rFonts w:asciiTheme="majorBidi" w:hAnsiTheme="majorBidi" w:cstheme="majorBidi"/>
          <w:sz w:val="24"/>
          <w:szCs w:val="24"/>
          <w:rtl/>
        </w:rPr>
        <w:t xml:space="preserve"> من تاريخ استلام العين المؤجرة، فإذا انقضت هذه المدة من دون البدء بأعمال التجهيز (الأعمال الميكانيكية، الكهربائية وأعمال الديكور ....الخ) يحق للمؤجر إبقاء العقد وتطبيق الغرامة المنصوص عليها في المادة 17/1 أو بفسخ العقد دون الحاجة إلى إشعار أو حكم قضائي أو أي إجراء آخر، ويخضع المستأجر لكافة الجزاءات المترتبة على ذلك.</w:t>
      </w:r>
    </w:p>
    <w:p w14:paraId="6CBFB5D9"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10/3 تبقى جميع العناصر والديكورات التي يقيمها الطرف الثاني ملكاً له طوال مدة تنفيذ العقد، وعليه إزالتها عند انتهاء أو إنهاء هذا العقد وتسليم محل العقد للطرف الأول بالحالة التي تسلمه بها إلا إذا وافق الطرف الأول على بقاء تلك العناصر دون مقابل.</w:t>
      </w:r>
    </w:p>
    <w:p w14:paraId="11B040F1"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lastRenderedPageBreak/>
        <w:t>10/4 لا يحق للطرف الثاني عند التجهيز وضع أي أحمال كهربائية أخرى تزيد عما سيتم تخصيصه من قبل الطرف الأول.</w:t>
      </w:r>
    </w:p>
    <w:p w14:paraId="31B821D0"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10/5 يلتزم الطرف الثاني بتجهيز وتركيب نظام متكامل لإطفاء الحريق داخل العين المؤجرة وتركيب رؤوس </w:t>
      </w:r>
      <w:proofErr w:type="spellStart"/>
      <w:r w:rsidRPr="00F53556">
        <w:rPr>
          <w:rFonts w:asciiTheme="majorBidi" w:hAnsiTheme="majorBidi" w:cstheme="majorBidi"/>
          <w:sz w:val="24"/>
          <w:szCs w:val="24"/>
          <w:rtl/>
        </w:rPr>
        <w:t>المرشات</w:t>
      </w:r>
      <w:proofErr w:type="spellEnd"/>
      <w:r w:rsidRPr="00F53556">
        <w:rPr>
          <w:rFonts w:asciiTheme="majorBidi" w:hAnsiTheme="majorBidi" w:cstheme="majorBidi"/>
          <w:sz w:val="24"/>
          <w:szCs w:val="24"/>
          <w:rtl/>
        </w:rPr>
        <w:t xml:space="preserve"> (</w:t>
      </w:r>
      <w:r w:rsidRPr="00F53556">
        <w:rPr>
          <w:rFonts w:asciiTheme="majorBidi" w:hAnsiTheme="majorBidi" w:cstheme="majorBidi"/>
          <w:sz w:val="24"/>
          <w:szCs w:val="24"/>
        </w:rPr>
        <w:t>Sprinkler Head</w:t>
      </w:r>
      <w:r w:rsidRPr="00F53556">
        <w:rPr>
          <w:rFonts w:asciiTheme="majorBidi" w:hAnsiTheme="majorBidi" w:cstheme="majorBidi"/>
          <w:sz w:val="24"/>
          <w:szCs w:val="24"/>
          <w:rtl/>
        </w:rPr>
        <w:t>) وذلك من خلال المقاول المعتمد من قبل الطرف الأول.</w:t>
      </w:r>
    </w:p>
    <w:p w14:paraId="7FF5EE3E"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10/6 يلتزم المستأجر بتركيب الواجهة الزجاجية والباب الخارجي من النوع الذي يفتح إلى أعلى، وأن يكون غير مانع للرؤية داخل المحل، على أن يتم ذلك بمتابعة وإشراف الطرف الأول.</w:t>
      </w:r>
    </w:p>
    <w:p w14:paraId="18C1BDE2"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الحادية عشر: التشغيل والصيانة:</w:t>
      </w:r>
    </w:p>
    <w:p w14:paraId="5B9E363B"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11/1 يلتزم المستأجر بمراعاة التعليمات والشروط التنظيمية الموضحة في كتيب (تعليمات تنفيذ أعمال التجهيز والعرض).</w:t>
      </w:r>
    </w:p>
    <w:p w14:paraId="5F9358F0"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11/2 لا يحق للمستأجر إجراء أي تعديل أو إضافة على العين المؤجرة مهما كان مقداره أو موقعه، إلا بموافقة مسبقة وخطية من المؤجر وتحت إشرافه.</w:t>
      </w:r>
    </w:p>
    <w:p w14:paraId="32C7D16B"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11/3 يلتزم المستأجر بنظافة وصيانة العين المؤجرة وتوابعها وتجهيزاتها كافة، وذلك على نفقته.</w:t>
      </w:r>
    </w:p>
    <w:p w14:paraId="36B9D4BB"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11/4 يلتزم الطرف الثاني بكافة المصاريف والنفقات من فواتير كهرباء ومياه وهواتف والصرف الصحي أو أي رسوم حكومية تتعلق بالعين موضوع هذا العقد خلال فترة الاستئجار، كما وأنه يبقى مسئولا أمام الغير، دون الطرف الأول، بتسديد أي ديون تترتب على العين أو عليه، نتيجة استعماله وانتفاعه بالعين.</w:t>
      </w:r>
    </w:p>
    <w:p w14:paraId="1222E221" w14:textId="1182323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11/5 يلتزم الطرف الثاني باستخراج كافة التراخيص الحكومية اللازمة لنشاطه وهو مسئول مسؤولية كاملة أمام كل الجهات المختصة بشأن حصوله عليها من عدمه أو تطبيق شروطها. كما يخلي الطرف الأول مسئوليته عن أي أضرارا</w:t>
      </w:r>
      <w:r w:rsidR="001362A3">
        <w:rPr>
          <w:rFonts w:asciiTheme="majorBidi" w:hAnsiTheme="majorBidi" w:cstheme="majorBidi" w:hint="cs"/>
          <w:sz w:val="24"/>
          <w:szCs w:val="24"/>
          <w:rtl/>
        </w:rPr>
        <w:t>ً</w:t>
      </w:r>
      <w:r w:rsidRPr="00F53556">
        <w:rPr>
          <w:rFonts w:asciiTheme="majorBidi" w:hAnsiTheme="majorBidi" w:cstheme="majorBidi"/>
          <w:sz w:val="24"/>
          <w:szCs w:val="24"/>
          <w:rtl/>
        </w:rPr>
        <w:t xml:space="preserve"> أو تعويضات ناتجة عن عدم قدرة الطرف الثاني على استخراج هذه التراخيص.</w:t>
      </w:r>
    </w:p>
    <w:p w14:paraId="5F49B772"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11/6 يتعهد ويلتزم الطرف الثاني بتسليم تراخيص البلدية المستخرجة لمحل العقد للطرف الأول عند انتهاء أو إنهاء هذا العقد.</w:t>
      </w:r>
    </w:p>
    <w:p w14:paraId="2A0F77BE" w14:textId="04DCD880"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11/7 يلتزم الطرف الثاني بالأنظمة واللوائح التنفيذية المطبقة في </w:t>
      </w:r>
      <w:r w:rsidR="001362A3">
        <w:rPr>
          <w:rFonts w:asciiTheme="majorBidi" w:hAnsiTheme="majorBidi" w:cstheme="majorBidi" w:hint="cs"/>
          <w:sz w:val="24"/>
          <w:szCs w:val="24"/>
          <w:rtl/>
        </w:rPr>
        <w:t>(</w:t>
      </w:r>
      <w:r w:rsidRPr="001362A3">
        <w:rPr>
          <w:rFonts w:asciiTheme="majorBidi" w:hAnsiTheme="majorBidi" w:cstheme="majorBidi"/>
          <w:color w:val="FF0000"/>
          <w:sz w:val="24"/>
          <w:szCs w:val="24"/>
          <w:rtl/>
        </w:rPr>
        <w:t>المملكة العربية السعودية</w:t>
      </w:r>
      <w:r w:rsidR="001362A3">
        <w:rPr>
          <w:rFonts w:asciiTheme="majorBidi" w:hAnsiTheme="majorBidi" w:cstheme="majorBidi" w:hint="cs"/>
          <w:sz w:val="24"/>
          <w:szCs w:val="24"/>
          <w:rtl/>
        </w:rPr>
        <w:t>)</w:t>
      </w:r>
      <w:r w:rsidRPr="00F53556">
        <w:rPr>
          <w:rFonts w:asciiTheme="majorBidi" w:hAnsiTheme="majorBidi" w:cstheme="majorBidi"/>
          <w:sz w:val="24"/>
          <w:szCs w:val="24"/>
          <w:rtl/>
        </w:rPr>
        <w:t xml:space="preserve"> وبكافة التعليمات الصادرة عن إدارة المركز، ويكون الطرف الثاني مسئولا عن العين وما يجري بها فور استلامه لها.</w:t>
      </w:r>
    </w:p>
    <w:p w14:paraId="2E717A02"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11/8 يلتزم الطرف الثاني بعدم وضع مواد ملتهبة أو مفرقعة أو أي مواد خطرة أو مضرة للصحة وللسلامة العامة داخل العين أو خارجها.</w:t>
      </w:r>
    </w:p>
    <w:p w14:paraId="52626B3A"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11/9 يقوم المؤجر بكافة الإصلاحات ذات الطبيعة الإنشائية بداخل العين المؤجرة وذلك على نفقته وحده.</w:t>
      </w:r>
    </w:p>
    <w:p w14:paraId="24B87B5F"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 xml:space="preserve">المادة الثانية عشر: احكام عامة </w:t>
      </w:r>
    </w:p>
    <w:p w14:paraId="5461A32F" w14:textId="00D5E3A3"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21/1 لا يحق للطرف الثاني تعليق أو كتابة او وضع لوحات تعريفية او دعائية إلا بالتنسيق مع</w:t>
      </w:r>
      <w:r w:rsidR="00C1308C">
        <w:rPr>
          <w:rFonts w:asciiTheme="majorBidi" w:hAnsiTheme="majorBidi" w:cstheme="majorBidi"/>
          <w:sz w:val="24"/>
          <w:szCs w:val="24"/>
          <w:rtl/>
        </w:rPr>
        <w:t xml:space="preserve"> الطرف الأول و موافقته الكتابية</w:t>
      </w:r>
      <w:r w:rsidRPr="00F53556">
        <w:rPr>
          <w:rFonts w:asciiTheme="majorBidi" w:hAnsiTheme="majorBidi" w:cstheme="majorBidi"/>
          <w:sz w:val="24"/>
          <w:szCs w:val="24"/>
          <w:rtl/>
        </w:rPr>
        <w:t xml:space="preserve"> و </w:t>
      </w:r>
      <w:r w:rsidR="001362A3" w:rsidRPr="00F53556">
        <w:rPr>
          <w:rFonts w:asciiTheme="majorBidi" w:hAnsiTheme="majorBidi" w:cstheme="majorBidi" w:hint="cs"/>
          <w:sz w:val="24"/>
          <w:szCs w:val="24"/>
          <w:rtl/>
        </w:rPr>
        <w:t>يستثنى</w:t>
      </w:r>
      <w:r w:rsidRPr="00F53556">
        <w:rPr>
          <w:rFonts w:asciiTheme="majorBidi" w:hAnsiTheme="majorBidi" w:cstheme="majorBidi"/>
          <w:sz w:val="24"/>
          <w:szCs w:val="24"/>
          <w:rtl/>
        </w:rPr>
        <w:t xml:space="preserve"> من ذلك وضع الاسم التجاري على واجهة العين المؤجرة للدلالة علية و تحديده، على ان يكون ذلك وفق ما</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نص علية في كتيب معايير التصميم الخاصة بالمستأجرين.</w:t>
      </w:r>
    </w:p>
    <w:p w14:paraId="40BE1A57" w14:textId="5F2E910B"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12/2 تم تحديد اوقات العمل من قبل الطرف الأول طبقا للسياسية التشغيلية </w:t>
      </w:r>
      <w:r w:rsidR="00C1308C">
        <w:rPr>
          <w:rFonts w:asciiTheme="majorBidi" w:hAnsiTheme="majorBidi" w:cstheme="majorBidi" w:hint="cs"/>
          <w:sz w:val="24"/>
          <w:szCs w:val="24"/>
          <w:rtl/>
        </w:rPr>
        <w:t>للمركز</w:t>
      </w:r>
      <w:r w:rsidRPr="00F53556">
        <w:rPr>
          <w:rFonts w:asciiTheme="majorBidi" w:hAnsiTheme="majorBidi" w:cstheme="majorBidi"/>
          <w:sz w:val="24"/>
          <w:szCs w:val="24"/>
          <w:rtl/>
        </w:rPr>
        <w:t xml:space="preserve"> على أن يلتزم الطرف الثاني بتنفيذ اي انظمة تسنها الجهات الحكومية ذات الاختصاص بهذا الشأن. كما أن أوقات تشغيل أجهزة و آلات الخدمات العامة و </w:t>
      </w:r>
      <w:r w:rsidRPr="00F53556">
        <w:rPr>
          <w:rFonts w:asciiTheme="majorBidi" w:hAnsiTheme="majorBidi" w:cstheme="majorBidi"/>
          <w:sz w:val="24"/>
          <w:szCs w:val="24"/>
          <w:rtl/>
        </w:rPr>
        <w:lastRenderedPageBreak/>
        <w:t>ساعات العمل و السلالم و المصاعد من حقوق الطرف الأول وحده و ذلك ضمن الجدول الزمني المعد بمعرفته طيلة أيام الأسبوع و الذي يراعي فيه أوقات المواسم و الأعياد و عطلة نهاية الأسبوع و أوقات اليوم المختلفة وبرامج الصيانة و غير ذلك من العوامل ذات الصلة التي تؤثر على اداء الخدمات و تشغيل الأجهزة المشار إليها.</w:t>
      </w:r>
    </w:p>
    <w:p w14:paraId="58055465"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12/3 يلتزم الطرف الثاني بالتأمين على نشاطاته و ممتلكاته و بضائعه داخل المركز ضد كافة الأخطار التي قد تصيبها أو تصيب الغير دون أي التزام على عاتق الطرف الأول في هذا الشأن.</w:t>
      </w:r>
    </w:p>
    <w:p w14:paraId="5F8389E5"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12/4 ليس على المؤجر أدنى مسئولية إذا تعرضت العين المؤجرة إلى أي عملية من عمليات الاحتيال أو السرقة و على المستأجر أن يتخذ كافة الاحتياطات لعدم تعرضه لمثل هذه الأضرار.</w:t>
      </w:r>
    </w:p>
    <w:p w14:paraId="544E02E9"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12/5 لا يعتبر الطرف الأول مسئول عن أية اضرار تحدث نتيجة انقطاع التيار الكهربائي أو المياه أو أجهزة التكييف أو تلك التي تنتج عن أي ظرف من ظروف القوة القاهرة أو الحادث المفاجئ.</w:t>
      </w:r>
    </w:p>
    <w:p w14:paraId="4FD293FD"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الثالثة عشر: فسخ العقد:</w:t>
      </w:r>
    </w:p>
    <w:p w14:paraId="5C84279A" w14:textId="2AAD8554"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يحق للطرف الأول وفق تقديره لمدى وجسامة المخالفة فسخ العقد دون حاجة إلى إشعار أو حكم قضائي أو أي اجراء آخر مع </w:t>
      </w:r>
      <w:r w:rsidR="00C1308C" w:rsidRPr="00F53556">
        <w:rPr>
          <w:rFonts w:asciiTheme="majorBidi" w:hAnsiTheme="majorBidi" w:cstheme="majorBidi" w:hint="cs"/>
          <w:sz w:val="24"/>
          <w:szCs w:val="24"/>
          <w:rtl/>
        </w:rPr>
        <w:t>الاحتفاظ</w:t>
      </w:r>
      <w:r w:rsidRPr="00F53556">
        <w:rPr>
          <w:rFonts w:asciiTheme="majorBidi" w:hAnsiTheme="majorBidi" w:cstheme="majorBidi"/>
          <w:sz w:val="24"/>
          <w:szCs w:val="24"/>
          <w:rtl/>
        </w:rPr>
        <w:t xml:space="preserve"> بكامل مبلغ </w:t>
      </w:r>
      <w:r w:rsidRPr="00C1308C">
        <w:rPr>
          <w:rFonts w:asciiTheme="majorBidi" w:hAnsiTheme="majorBidi" w:cstheme="majorBidi"/>
          <w:sz w:val="24"/>
          <w:szCs w:val="24"/>
          <w:rtl/>
        </w:rPr>
        <w:t xml:space="preserve">العقد </w:t>
      </w:r>
      <w:r w:rsidRPr="00F53556">
        <w:rPr>
          <w:rFonts w:asciiTheme="majorBidi" w:hAnsiTheme="majorBidi" w:cstheme="majorBidi"/>
          <w:sz w:val="24"/>
          <w:szCs w:val="24"/>
          <w:rtl/>
        </w:rPr>
        <w:t xml:space="preserve">والمطالبة بالتعويض عن </w:t>
      </w:r>
      <w:r w:rsidR="00C1308C" w:rsidRPr="00F53556">
        <w:rPr>
          <w:rFonts w:asciiTheme="majorBidi" w:hAnsiTheme="majorBidi" w:cstheme="majorBidi" w:hint="cs"/>
          <w:sz w:val="24"/>
          <w:szCs w:val="24"/>
          <w:rtl/>
        </w:rPr>
        <w:t>الأضرار</w:t>
      </w:r>
      <w:r w:rsidRPr="00F53556">
        <w:rPr>
          <w:rFonts w:asciiTheme="majorBidi" w:hAnsiTheme="majorBidi" w:cstheme="majorBidi"/>
          <w:sz w:val="24"/>
          <w:szCs w:val="24"/>
          <w:rtl/>
        </w:rPr>
        <w:t xml:space="preserve"> الناتجة بسبب إخلال الطرف الثاني لأحد بنود هذا العقد، وفي اي من الحالات التالية:</w:t>
      </w:r>
    </w:p>
    <w:p w14:paraId="54F01EDA" w14:textId="4592E726"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13/1 إذا لم يلتز</w:t>
      </w:r>
      <w:r w:rsidRPr="00C1308C">
        <w:rPr>
          <w:rFonts w:asciiTheme="majorBidi" w:hAnsiTheme="majorBidi" w:cstheme="majorBidi"/>
          <w:sz w:val="24"/>
          <w:szCs w:val="24"/>
          <w:rtl/>
        </w:rPr>
        <w:t>م</w:t>
      </w:r>
      <w:r w:rsidRPr="00F53556">
        <w:rPr>
          <w:rFonts w:asciiTheme="majorBidi" w:hAnsiTheme="majorBidi" w:cstheme="majorBidi"/>
          <w:sz w:val="24"/>
          <w:szCs w:val="24"/>
          <w:rtl/>
        </w:rPr>
        <w:t xml:space="preserve"> المستأجر بسداد </w:t>
      </w:r>
      <w:r w:rsidR="00C1308C" w:rsidRPr="00F53556">
        <w:rPr>
          <w:rFonts w:asciiTheme="majorBidi" w:hAnsiTheme="majorBidi" w:cstheme="majorBidi" w:hint="cs"/>
          <w:sz w:val="24"/>
          <w:szCs w:val="24"/>
          <w:rtl/>
        </w:rPr>
        <w:t>الالتزامات</w:t>
      </w:r>
      <w:r w:rsidRPr="00F53556">
        <w:rPr>
          <w:rFonts w:asciiTheme="majorBidi" w:hAnsiTheme="majorBidi" w:cstheme="majorBidi"/>
          <w:sz w:val="24"/>
          <w:szCs w:val="24"/>
          <w:rtl/>
        </w:rPr>
        <w:t xml:space="preserve"> المالية في موعد السداد المحدد في هذا العقد.</w:t>
      </w:r>
    </w:p>
    <w:p w14:paraId="1ADC7E38"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13/2 إذا لم يقم الطرف الثاني باستلام العين المؤجرة في الموعد المحدد.</w:t>
      </w:r>
    </w:p>
    <w:p w14:paraId="17E2E8D6"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13/2 إذا لم يقم الطرف الثاني بالإعداد و التجهيز لافتتاح العين المؤجرة في موعدها المحدد في المادة الثامنة أعلاه أو وفقا لمحضر تسليم الوحدة المرفق.</w:t>
      </w:r>
    </w:p>
    <w:p w14:paraId="770B1FF2" w14:textId="12D43AEA"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13/3 إذا لم يتم تقديم المخططات و التصاميم الخاصة بالعين المؤجرة خلال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30 يوما</w:t>
      </w:r>
      <w:r w:rsidR="00C1308C">
        <w:rPr>
          <w:rFonts w:asciiTheme="majorBidi" w:hAnsiTheme="majorBidi" w:cstheme="majorBidi" w:hint="cs"/>
          <w:sz w:val="24"/>
          <w:szCs w:val="24"/>
          <w:rtl/>
        </w:rPr>
        <w:t>)</w:t>
      </w:r>
      <w:r w:rsidRPr="00F53556">
        <w:rPr>
          <w:rFonts w:asciiTheme="majorBidi" w:hAnsiTheme="majorBidi" w:cstheme="majorBidi"/>
          <w:sz w:val="24"/>
          <w:szCs w:val="24"/>
          <w:rtl/>
        </w:rPr>
        <w:t xml:space="preserve"> من توقيع عقد الإيجار أو </w:t>
      </w:r>
      <w:r w:rsidR="00C1308C">
        <w:rPr>
          <w:rFonts w:asciiTheme="majorBidi" w:hAnsiTheme="majorBidi" w:cstheme="majorBidi" w:hint="cs"/>
          <w:sz w:val="24"/>
          <w:szCs w:val="24"/>
          <w:rtl/>
        </w:rPr>
        <w:t>(</w:t>
      </w:r>
      <w:r w:rsidR="00C1308C" w:rsidRPr="00C1308C">
        <w:rPr>
          <w:rFonts w:asciiTheme="majorBidi" w:hAnsiTheme="majorBidi" w:cstheme="majorBidi" w:hint="cs"/>
          <w:color w:val="FF0000"/>
          <w:sz w:val="24"/>
          <w:szCs w:val="24"/>
          <w:rtl/>
        </w:rPr>
        <w:t xml:space="preserve">10 </w:t>
      </w:r>
      <w:r w:rsidRPr="00C1308C">
        <w:rPr>
          <w:rFonts w:asciiTheme="majorBidi" w:hAnsiTheme="majorBidi" w:cstheme="majorBidi"/>
          <w:color w:val="FF0000"/>
          <w:sz w:val="24"/>
          <w:szCs w:val="24"/>
          <w:rtl/>
        </w:rPr>
        <w:t>أيام</w:t>
      </w:r>
      <w:r w:rsidR="00C1308C">
        <w:rPr>
          <w:rFonts w:asciiTheme="majorBidi" w:hAnsiTheme="majorBidi" w:cstheme="majorBidi" w:hint="cs"/>
          <w:sz w:val="24"/>
          <w:szCs w:val="24"/>
          <w:rtl/>
        </w:rPr>
        <w:t>)</w:t>
      </w:r>
      <w:r w:rsidRPr="00F53556">
        <w:rPr>
          <w:rFonts w:asciiTheme="majorBidi" w:hAnsiTheme="majorBidi" w:cstheme="majorBidi"/>
          <w:sz w:val="24"/>
          <w:szCs w:val="24"/>
          <w:rtl/>
        </w:rPr>
        <w:t xml:space="preserve"> من تاريخ استلام العين المؤجرة أي</w:t>
      </w:r>
      <w:r w:rsidRPr="00C1308C">
        <w:rPr>
          <w:rFonts w:asciiTheme="majorBidi" w:hAnsiTheme="majorBidi" w:cstheme="majorBidi"/>
          <w:sz w:val="24"/>
          <w:szCs w:val="24"/>
          <w:rtl/>
        </w:rPr>
        <w:t>هم</w:t>
      </w:r>
      <w:r w:rsidRPr="00F53556">
        <w:rPr>
          <w:rFonts w:asciiTheme="majorBidi" w:hAnsiTheme="majorBidi" w:cstheme="majorBidi"/>
          <w:sz w:val="24"/>
          <w:szCs w:val="24"/>
          <w:rtl/>
        </w:rPr>
        <w:t>ا يحل اولا</w:t>
      </w:r>
      <w:r w:rsidR="00C1308C">
        <w:rPr>
          <w:rFonts w:asciiTheme="majorBidi" w:hAnsiTheme="majorBidi" w:cstheme="majorBidi" w:hint="cs"/>
          <w:sz w:val="24"/>
          <w:szCs w:val="24"/>
          <w:rtl/>
        </w:rPr>
        <w:t>ً</w:t>
      </w:r>
      <w:r w:rsidRPr="00F53556">
        <w:rPr>
          <w:rFonts w:asciiTheme="majorBidi" w:hAnsiTheme="majorBidi" w:cstheme="majorBidi"/>
          <w:sz w:val="24"/>
          <w:szCs w:val="24"/>
          <w:rtl/>
        </w:rPr>
        <w:t>.</w:t>
      </w:r>
    </w:p>
    <w:p w14:paraId="00D58EB0"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13/4 إذا لم يحصل الطرف الثاني على التراخيص اللازمة لممارسة نشاطه.</w:t>
      </w:r>
    </w:p>
    <w:p w14:paraId="1BCFAE83" w14:textId="6E64AD02"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13/5 إذا ثبت ان الطرف الثاني استعمل العين المؤجرة بطريقة تؤدي </w:t>
      </w:r>
      <w:r w:rsidR="00C1308C" w:rsidRPr="00F53556">
        <w:rPr>
          <w:rFonts w:asciiTheme="majorBidi" w:hAnsiTheme="majorBidi" w:cstheme="majorBidi" w:hint="cs"/>
          <w:sz w:val="24"/>
          <w:szCs w:val="24"/>
          <w:rtl/>
        </w:rPr>
        <w:t>بالأضرار</w:t>
      </w:r>
      <w:r w:rsidRPr="00F53556">
        <w:rPr>
          <w:rFonts w:asciiTheme="majorBidi" w:hAnsiTheme="majorBidi" w:cstheme="majorBidi"/>
          <w:sz w:val="24"/>
          <w:szCs w:val="24"/>
          <w:rtl/>
        </w:rPr>
        <w:t xml:space="preserve"> </w:t>
      </w:r>
      <w:r w:rsidR="00C1308C" w:rsidRPr="00F53556">
        <w:rPr>
          <w:rFonts w:asciiTheme="majorBidi" w:hAnsiTheme="majorBidi" w:cstheme="majorBidi" w:hint="cs"/>
          <w:sz w:val="24"/>
          <w:szCs w:val="24"/>
          <w:rtl/>
        </w:rPr>
        <w:t>بالأخرين</w:t>
      </w:r>
      <w:r w:rsidRPr="00F53556">
        <w:rPr>
          <w:rFonts w:asciiTheme="majorBidi" w:hAnsiTheme="majorBidi" w:cstheme="majorBidi"/>
          <w:sz w:val="24"/>
          <w:szCs w:val="24"/>
          <w:rtl/>
        </w:rPr>
        <w:t xml:space="preserve"> أو ضارة بسلامة المبنى أو في نشاط يمكن اعتباره غير منسجم مع نشاط المحلات المجاورة أو مشوها لها أو في أي أغراض منافية أو مخالفة للنظام العام في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المملكة</w:t>
      </w:r>
      <w:r w:rsidR="00C1308C" w:rsidRPr="00C1308C">
        <w:rPr>
          <w:rFonts w:asciiTheme="majorBidi" w:hAnsiTheme="majorBidi" w:cstheme="majorBidi" w:hint="cs"/>
          <w:color w:val="FF0000"/>
          <w:sz w:val="24"/>
          <w:szCs w:val="24"/>
          <w:rtl/>
        </w:rPr>
        <w:t xml:space="preserve"> العربية السعودية</w:t>
      </w:r>
      <w:r w:rsidR="00C1308C">
        <w:rPr>
          <w:rFonts w:asciiTheme="majorBidi" w:hAnsiTheme="majorBidi" w:cstheme="majorBidi" w:hint="cs"/>
          <w:sz w:val="24"/>
          <w:szCs w:val="24"/>
          <w:rtl/>
        </w:rPr>
        <w:t>)</w:t>
      </w:r>
      <w:r w:rsidRPr="00F53556">
        <w:rPr>
          <w:rFonts w:asciiTheme="majorBidi" w:hAnsiTheme="majorBidi" w:cstheme="majorBidi"/>
          <w:sz w:val="24"/>
          <w:szCs w:val="24"/>
          <w:rtl/>
        </w:rPr>
        <w:t>.</w:t>
      </w:r>
    </w:p>
    <w:p w14:paraId="09669064" w14:textId="79FE3098"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13/6 إذا تبين أن الطرف الثاني قام بالتنازل كليا او جزئيا عن العين المؤجرة للغير دون </w:t>
      </w:r>
      <w:r w:rsidR="00C1308C" w:rsidRPr="00F53556">
        <w:rPr>
          <w:rFonts w:asciiTheme="majorBidi" w:hAnsiTheme="majorBidi" w:cstheme="majorBidi" w:hint="cs"/>
          <w:sz w:val="24"/>
          <w:szCs w:val="24"/>
          <w:rtl/>
        </w:rPr>
        <w:t>الموافقة</w:t>
      </w:r>
      <w:r w:rsidRPr="00F53556">
        <w:rPr>
          <w:rFonts w:asciiTheme="majorBidi" w:hAnsiTheme="majorBidi" w:cstheme="majorBidi"/>
          <w:sz w:val="24"/>
          <w:szCs w:val="24"/>
          <w:rtl/>
        </w:rPr>
        <w:t xml:space="preserve"> المسبقة من الطرف الأول مع عدم السماح للطرف الثاني بالتقبيل نهائيا.</w:t>
      </w:r>
    </w:p>
    <w:p w14:paraId="3EBDFF2B" w14:textId="61BBE341"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13/7  إذا حكم على الطرف الثاني بحكم يمنعه من </w:t>
      </w:r>
      <w:r w:rsidR="00C1308C" w:rsidRPr="00F53556">
        <w:rPr>
          <w:rFonts w:asciiTheme="majorBidi" w:hAnsiTheme="majorBidi" w:cstheme="majorBidi" w:hint="cs"/>
          <w:sz w:val="24"/>
          <w:szCs w:val="24"/>
          <w:rtl/>
        </w:rPr>
        <w:t>الاستمرار</w:t>
      </w:r>
      <w:r w:rsidRPr="00F53556">
        <w:rPr>
          <w:rFonts w:asciiTheme="majorBidi" w:hAnsiTheme="majorBidi" w:cstheme="majorBidi"/>
          <w:sz w:val="24"/>
          <w:szCs w:val="24"/>
          <w:rtl/>
        </w:rPr>
        <w:t xml:space="preserve"> بمزاولة مهامه بالعين المؤجرة.</w:t>
      </w:r>
    </w:p>
    <w:p w14:paraId="19F2E49C"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13/8 إذا خالف الطرف الثاني أي من شروط هذا العقد و مواده.</w:t>
      </w:r>
    </w:p>
    <w:p w14:paraId="1638F783"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الرابعة عشر: إخلاء العين المؤجرة:</w:t>
      </w:r>
    </w:p>
    <w:p w14:paraId="227C10F8" w14:textId="2824733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14/1 في جميع الأحوال التي يتم فيها فسخ العقد أو إنهاءه، فان المستأجر يلتزم بإخلاء العين المؤجرة و تسليمها أصولا، في اليوم الأخير من مدة العقد، أو اليوم و التاريخ المتفق عليه في الحالات الخاصة وأما انتهى بالفسخ – مهما كان </w:t>
      </w:r>
      <w:r w:rsidRPr="00F53556">
        <w:rPr>
          <w:rFonts w:asciiTheme="majorBidi" w:hAnsiTheme="majorBidi" w:cstheme="majorBidi"/>
          <w:sz w:val="24"/>
          <w:szCs w:val="24"/>
          <w:rtl/>
        </w:rPr>
        <w:lastRenderedPageBreak/>
        <w:t xml:space="preserve">السبب- فيلتزم المستأجر بمباشرة </w:t>
      </w:r>
      <w:r w:rsidR="00C1308C" w:rsidRPr="00F53556">
        <w:rPr>
          <w:rFonts w:asciiTheme="majorBidi" w:hAnsiTheme="majorBidi" w:cstheme="majorBidi" w:hint="cs"/>
          <w:sz w:val="24"/>
          <w:szCs w:val="24"/>
          <w:rtl/>
        </w:rPr>
        <w:t>الإخلاء</w:t>
      </w:r>
      <w:r w:rsidRPr="00F53556">
        <w:rPr>
          <w:rFonts w:asciiTheme="majorBidi" w:hAnsiTheme="majorBidi" w:cstheme="majorBidi"/>
          <w:sz w:val="24"/>
          <w:szCs w:val="24"/>
          <w:rtl/>
        </w:rPr>
        <w:t xml:space="preserve"> </w:t>
      </w:r>
      <w:r w:rsidR="00C1308C">
        <w:rPr>
          <w:rFonts w:asciiTheme="majorBidi" w:hAnsiTheme="majorBidi" w:cstheme="majorBidi" w:hint="cs"/>
          <w:sz w:val="24"/>
          <w:szCs w:val="24"/>
          <w:rtl/>
        </w:rPr>
        <w:t>و</w:t>
      </w:r>
      <w:r w:rsidRPr="00F53556">
        <w:rPr>
          <w:rFonts w:asciiTheme="majorBidi" w:hAnsiTheme="majorBidi" w:cstheme="majorBidi"/>
          <w:sz w:val="24"/>
          <w:szCs w:val="24"/>
          <w:rtl/>
        </w:rPr>
        <w:t xml:space="preserve">تسليم العين المؤجرة خلال مدة لا تتجاوز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ثلاثون يوما</w:t>
      </w:r>
      <w:r w:rsidR="00C1308C">
        <w:rPr>
          <w:rFonts w:asciiTheme="majorBidi" w:hAnsiTheme="majorBidi" w:cstheme="majorBidi" w:hint="cs"/>
          <w:sz w:val="24"/>
          <w:szCs w:val="24"/>
          <w:rtl/>
        </w:rPr>
        <w:t>)</w:t>
      </w:r>
      <w:r w:rsidRPr="00F53556">
        <w:rPr>
          <w:rFonts w:asciiTheme="majorBidi" w:hAnsiTheme="majorBidi" w:cstheme="majorBidi"/>
          <w:sz w:val="24"/>
          <w:szCs w:val="24"/>
          <w:rtl/>
        </w:rPr>
        <w:t xml:space="preserve"> من تاريخ التبليغ بالفسخ.</w:t>
      </w:r>
    </w:p>
    <w:p w14:paraId="0CA3AC4D" w14:textId="0EAC831E"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14/2 إذا دعت الحاجة إلى الإخلاء لغرض الصيانة الضرورية أو </w:t>
      </w:r>
      <w:r w:rsidR="00C1308C" w:rsidRPr="00F53556">
        <w:rPr>
          <w:rFonts w:asciiTheme="majorBidi" w:hAnsiTheme="majorBidi" w:cstheme="majorBidi" w:hint="cs"/>
          <w:sz w:val="24"/>
          <w:szCs w:val="24"/>
          <w:rtl/>
        </w:rPr>
        <w:t>ما شابهها</w:t>
      </w:r>
      <w:r w:rsidRPr="00F53556">
        <w:rPr>
          <w:rFonts w:asciiTheme="majorBidi" w:hAnsiTheme="majorBidi" w:cstheme="majorBidi"/>
          <w:sz w:val="24"/>
          <w:szCs w:val="24"/>
          <w:rtl/>
        </w:rPr>
        <w:t xml:space="preserve"> من الضرورات التي يتم إنجازه إلا </w:t>
      </w:r>
      <w:r w:rsidR="00C1308C" w:rsidRPr="00F53556">
        <w:rPr>
          <w:rFonts w:asciiTheme="majorBidi" w:hAnsiTheme="majorBidi" w:cstheme="majorBidi" w:hint="cs"/>
          <w:sz w:val="24"/>
          <w:szCs w:val="24"/>
          <w:rtl/>
        </w:rPr>
        <w:t>بالإخلاء</w:t>
      </w:r>
      <w:r w:rsidRPr="00F53556">
        <w:rPr>
          <w:rFonts w:asciiTheme="majorBidi" w:hAnsiTheme="majorBidi" w:cstheme="majorBidi"/>
          <w:sz w:val="24"/>
          <w:szCs w:val="24"/>
          <w:rtl/>
        </w:rPr>
        <w:t xml:space="preserve"> مع حق الطرف الثاني المطالبة بالتعويض عن مدة الإخلاء. </w:t>
      </w:r>
    </w:p>
    <w:p w14:paraId="7E15ADE8" w14:textId="7958AA1E"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14/3 في حالة </w:t>
      </w:r>
      <w:r w:rsidR="00C1308C" w:rsidRPr="00F53556">
        <w:rPr>
          <w:rFonts w:asciiTheme="majorBidi" w:hAnsiTheme="majorBidi" w:cstheme="majorBidi" w:hint="cs"/>
          <w:sz w:val="24"/>
          <w:szCs w:val="24"/>
          <w:rtl/>
        </w:rPr>
        <w:t>امتناع</w:t>
      </w:r>
      <w:r w:rsidRPr="00F53556">
        <w:rPr>
          <w:rFonts w:asciiTheme="majorBidi" w:hAnsiTheme="majorBidi" w:cstheme="majorBidi"/>
          <w:sz w:val="24"/>
          <w:szCs w:val="24"/>
          <w:rtl/>
        </w:rPr>
        <w:t xml:space="preserve"> المستأجر عن إخلاء العين المؤجرة، وفق </w:t>
      </w:r>
      <w:r w:rsidR="00C1308C" w:rsidRPr="00F53556">
        <w:rPr>
          <w:rFonts w:asciiTheme="majorBidi" w:hAnsiTheme="majorBidi" w:cstheme="majorBidi" w:hint="cs"/>
          <w:sz w:val="24"/>
          <w:szCs w:val="24"/>
          <w:rtl/>
        </w:rPr>
        <w:t>ما سبق</w:t>
      </w:r>
      <w:r w:rsidRPr="00F53556">
        <w:rPr>
          <w:rFonts w:asciiTheme="majorBidi" w:hAnsiTheme="majorBidi" w:cstheme="majorBidi"/>
          <w:sz w:val="24"/>
          <w:szCs w:val="24"/>
          <w:rtl/>
        </w:rPr>
        <w:t xml:space="preserve"> بيانه رغم تجاوز المدة، فللمؤجر بعد إشعار المستأجر كامل الحق و التفويض في وضع يده على العين المؤجرة، و إخلائها بمعرفته، وفق محضر إثبات موقع من قبل شهود إثبات، وله التصرف في العين المؤجرة دون الحاجة الى اي اجراء رسمي، ودون اي أدنى مسئولية على المؤجر فيما يتعلق بمحتويات العين المؤجرة ، مع حق المؤجر بكامل أجرة العين المؤجرة حتى تاريخ إخلاء العين المؤجرة بموجب محضر الإثبات المشار إليه في هذه المادة.</w:t>
      </w:r>
    </w:p>
    <w:p w14:paraId="20BD965E" w14:textId="787BA7B9" w:rsidR="00F53556" w:rsidRPr="00C1308C" w:rsidRDefault="00F53556" w:rsidP="009E68FF">
      <w:pPr>
        <w:bidi/>
        <w:jc w:val="both"/>
        <w:rPr>
          <w:rFonts w:asciiTheme="majorBidi" w:hAnsiTheme="majorBidi" w:cstheme="majorBidi"/>
          <w:sz w:val="24"/>
          <w:szCs w:val="24"/>
          <w:rtl/>
        </w:rPr>
      </w:pPr>
      <w:r w:rsidRPr="00C1308C">
        <w:rPr>
          <w:rFonts w:asciiTheme="majorBidi" w:hAnsiTheme="majorBidi" w:cstheme="majorBidi"/>
          <w:sz w:val="24"/>
          <w:szCs w:val="24"/>
          <w:rtl/>
        </w:rPr>
        <w:t xml:space="preserve">14/4 و إذا أخل الطرف الثاني بأي من شروط هذا العقد أو أي من بنوده فانه يحق للطرف الأول فسخ العقد دون حاجة إلى إشعار أو حكم قضائي و يحق للطرف الأول دخول العين المؤجرة دون الحاجة إلى أذن مسبق من الطرف الثاني و استلامه و القيام بجرد محتويا العين المؤجرة بحضور شاهدين وتبقى محتويات العين المؤجرة الثابتة بالجرد تحت يد الطرف الأول كضمان لحقوقه </w:t>
      </w:r>
      <w:r w:rsidR="00C1308C" w:rsidRPr="00C1308C">
        <w:rPr>
          <w:rFonts w:asciiTheme="majorBidi" w:hAnsiTheme="majorBidi" w:cstheme="majorBidi" w:hint="cs"/>
          <w:sz w:val="24"/>
          <w:szCs w:val="24"/>
          <w:rtl/>
        </w:rPr>
        <w:t>المستمدة</w:t>
      </w:r>
      <w:r w:rsidRPr="00C1308C">
        <w:rPr>
          <w:rFonts w:asciiTheme="majorBidi" w:hAnsiTheme="majorBidi" w:cstheme="majorBidi"/>
          <w:sz w:val="24"/>
          <w:szCs w:val="24"/>
          <w:rtl/>
        </w:rPr>
        <w:t xml:space="preserve"> من العقد و للطرف الأول الحق في التصرف فيها بالبيع أو تسليمها إلى الطرف الثاني بعد الحصول على حقوقه كامله، مع تحمل الطرف الثاني جميع الأضرار المادية و المعنوية و المصروفات و النفقات الإدارية و القضائية التي تكبدها الطرف الأول من جراء إخلال الطرف الثاني ببنود العقد – و لا يحق للطرف الثاني الرجوع للطرف الأول بأي </w:t>
      </w:r>
      <w:r w:rsidR="00C1308C" w:rsidRPr="00C1308C">
        <w:rPr>
          <w:rFonts w:asciiTheme="majorBidi" w:hAnsiTheme="majorBidi" w:cstheme="majorBidi" w:hint="cs"/>
          <w:sz w:val="24"/>
          <w:szCs w:val="24"/>
          <w:rtl/>
        </w:rPr>
        <w:t>شيء</w:t>
      </w:r>
      <w:r w:rsidRPr="00C1308C">
        <w:rPr>
          <w:rFonts w:asciiTheme="majorBidi" w:hAnsiTheme="majorBidi" w:cstheme="majorBidi"/>
          <w:sz w:val="24"/>
          <w:szCs w:val="24"/>
          <w:rtl/>
        </w:rPr>
        <w:t xml:space="preserve"> بصدد ذلك أو الرجوع علية بأي مطالبات او دعاوي.</w:t>
      </w:r>
    </w:p>
    <w:p w14:paraId="243E5C02"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الخامسة عشر: حق الطرف الأول في التصرف بالمركز:</w:t>
      </w:r>
    </w:p>
    <w:p w14:paraId="075C73A0"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15/1 يحق للطرف الأول التصرف بالمركز محل هذا العقد سواء كان ذلك بالتأجير أو بالبيع أو بالتنازل ولا يحق للطرف الثاني الاعتراض على ذلك أو طلب إنهاء العقد لهذا السبب. و إنما يسرى هذا العقد في مواجهة المالك أو المستأجر الجديد ويلتزم الطرف الثاني بشروط هذا العقد.</w:t>
      </w:r>
    </w:p>
    <w:p w14:paraId="00CC6BC3"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السادسة عشر: سريان عقد الإيجار</w:t>
      </w:r>
      <w:r w:rsidRPr="00F53556">
        <w:rPr>
          <w:rFonts w:asciiTheme="majorBidi" w:hAnsiTheme="majorBidi" w:cstheme="majorBidi"/>
          <w:sz w:val="24"/>
          <w:szCs w:val="24"/>
          <w:rtl/>
        </w:rPr>
        <w:t>:</w:t>
      </w:r>
    </w:p>
    <w:p w14:paraId="3D4ED8E1" w14:textId="01DE1BC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لا ينتهي هذا العقد بالوفاة، ولا بالإفلاس، ولا بزوال الصفة </w:t>
      </w:r>
      <w:r w:rsidR="00C1308C" w:rsidRPr="00F53556">
        <w:rPr>
          <w:rFonts w:asciiTheme="majorBidi" w:hAnsiTheme="majorBidi" w:cstheme="majorBidi" w:hint="cs"/>
          <w:sz w:val="24"/>
          <w:szCs w:val="24"/>
          <w:rtl/>
        </w:rPr>
        <w:t>لأي</w:t>
      </w:r>
      <w:r w:rsidRPr="00F53556">
        <w:rPr>
          <w:rFonts w:asciiTheme="majorBidi" w:hAnsiTheme="majorBidi" w:cstheme="majorBidi"/>
          <w:sz w:val="24"/>
          <w:szCs w:val="24"/>
          <w:rtl/>
        </w:rPr>
        <w:t xml:space="preserve"> من طرفيه وتستمر </w:t>
      </w:r>
      <w:r w:rsidR="00C1308C" w:rsidRPr="00F53556">
        <w:rPr>
          <w:rFonts w:asciiTheme="majorBidi" w:hAnsiTheme="majorBidi" w:cstheme="majorBidi" w:hint="cs"/>
          <w:sz w:val="24"/>
          <w:szCs w:val="24"/>
          <w:rtl/>
        </w:rPr>
        <w:t>الالتزامات</w:t>
      </w:r>
      <w:r w:rsidRPr="00F53556">
        <w:rPr>
          <w:rFonts w:asciiTheme="majorBidi" w:hAnsiTheme="majorBidi" w:cstheme="majorBidi"/>
          <w:sz w:val="24"/>
          <w:szCs w:val="24"/>
          <w:rtl/>
        </w:rPr>
        <w:t xml:space="preserve"> العقدية و النظ</w:t>
      </w:r>
      <w:r w:rsidR="00C1308C">
        <w:rPr>
          <w:rFonts w:asciiTheme="majorBidi" w:hAnsiTheme="majorBidi" w:cstheme="majorBidi"/>
          <w:sz w:val="24"/>
          <w:szCs w:val="24"/>
          <w:rtl/>
        </w:rPr>
        <w:t>امية في مواجهة الورثة، أو الخلف</w:t>
      </w:r>
      <w:r w:rsidRPr="00F53556">
        <w:rPr>
          <w:rFonts w:asciiTheme="majorBidi" w:hAnsiTheme="majorBidi" w:cstheme="majorBidi"/>
          <w:sz w:val="24"/>
          <w:szCs w:val="24"/>
          <w:rtl/>
        </w:rPr>
        <w:t xml:space="preserve">، و المصفين في حدود النظام أو </w:t>
      </w:r>
      <w:r w:rsidR="00C1308C" w:rsidRPr="00F53556">
        <w:rPr>
          <w:rFonts w:asciiTheme="majorBidi" w:hAnsiTheme="majorBidi" w:cstheme="majorBidi" w:hint="cs"/>
          <w:sz w:val="24"/>
          <w:szCs w:val="24"/>
          <w:rtl/>
        </w:rPr>
        <w:t>ما تسفر</w:t>
      </w:r>
      <w:r w:rsidRPr="00F53556">
        <w:rPr>
          <w:rFonts w:asciiTheme="majorBidi" w:hAnsiTheme="majorBidi" w:cstheme="majorBidi"/>
          <w:sz w:val="24"/>
          <w:szCs w:val="24"/>
          <w:rtl/>
        </w:rPr>
        <w:t xml:space="preserve"> عنه أعمال </w:t>
      </w:r>
      <w:r w:rsidR="00C1308C" w:rsidRPr="00F53556">
        <w:rPr>
          <w:rFonts w:asciiTheme="majorBidi" w:hAnsiTheme="majorBidi" w:cstheme="majorBidi" w:hint="cs"/>
          <w:sz w:val="24"/>
          <w:szCs w:val="24"/>
          <w:rtl/>
        </w:rPr>
        <w:t>التصفية</w:t>
      </w:r>
      <w:r w:rsidRPr="00F53556">
        <w:rPr>
          <w:rFonts w:asciiTheme="majorBidi" w:hAnsiTheme="majorBidi" w:cstheme="majorBidi"/>
          <w:sz w:val="24"/>
          <w:szCs w:val="24"/>
          <w:rtl/>
        </w:rPr>
        <w:t>.</w:t>
      </w:r>
    </w:p>
    <w:p w14:paraId="14E2FCB2"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 xml:space="preserve">المادة السابعة عشر: الغرامات:  </w:t>
      </w:r>
    </w:p>
    <w:p w14:paraId="6304E625" w14:textId="0104CF08"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17/1 في حالة عدم التزام الطرف الثاني بالبدء أو إتمام تجهيزات العين المؤجرة و الواردة بالمادة الثامنة، ومباشرة النشاط ابتداء من اليوم المحدد للافتتاح ، فإن عليه دفع غرامة مالية تعادل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ضعف مبلغ الإيجار لليوم الواحد</w:t>
      </w:r>
      <w:r w:rsidR="00C1308C">
        <w:rPr>
          <w:rFonts w:asciiTheme="majorBidi" w:hAnsiTheme="majorBidi" w:cstheme="majorBidi" w:hint="cs"/>
          <w:sz w:val="24"/>
          <w:szCs w:val="24"/>
          <w:rtl/>
        </w:rPr>
        <w:t>)</w:t>
      </w:r>
      <w:r w:rsidRPr="00F53556">
        <w:rPr>
          <w:rFonts w:asciiTheme="majorBidi" w:hAnsiTheme="majorBidi" w:cstheme="majorBidi"/>
          <w:sz w:val="24"/>
          <w:szCs w:val="24"/>
          <w:rtl/>
        </w:rPr>
        <w:t>.</w:t>
      </w:r>
    </w:p>
    <w:p w14:paraId="4DFDFD18" w14:textId="47132BA1"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17/2  يتحمل المستأجر </w:t>
      </w:r>
      <w:r w:rsidR="00C1308C" w:rsidRPr="00F53556">
        <w:rPr>
          <w:rFonts w:asciiTheme="majorBidi" w:hAnsiTheme="majorBidi" w:cstheme="majorBidi" w:hint="cs"/>
          <w:sz w:val="24"/>
          <w:szCs w:val="24"/>
          <w:rtl/>
        </w:rPr>
        <w:t>ما يعادل</w:t>
      </w:r>
      <w:r w:rsidRPr="00F53556">
        <w:rPr>
          <w:rFonts w:asciiTheme="majorBidi" w:hAnsiTheme="majorBidi" w:cstheme="majorBidi"/>
          <w:sz w:val="24"/>
          <w:szCs w:val="24"/>
          <w:rtl/>
        </w:rPr>
        <w:t xml:space="preserve"> أجرة (</w:t>
      </w:r>
      <w:r w:rsidRPr="00C1308C">
        <w:rPr>
          <w:rFonts w:asciiTheme="majorBidi" w:hAnsiTheme="majorBidi" w:cstheme="majorBidi"/>
          <w:color w:val="FF0000"/>
          <w:sz w:val="24"/>
          <w:szCs w:val="24"/>
          <w:rtl/>
        </w:rPr>
        <w:t>3</w:t>
      </w:r>
      <w:r w:rsidR="00C1308C" w:rsidRPr="00C1308C">
        <w:rPr>
          <w:rFonts w:asciiTheme="majorBidi" w:hAnsiTheme="majorBidi" w:cstheme="majorBidi" w:hint="cs"/>
          <w:color w:val="FF0000"/>
          <w:sz w:val="24"/>
          <w:szCs w:val="24"/>
          <w:rtl/>
        </w:rPr>
        <w:t xml:space="preserve"> </w:t>
      </w:r>
      <w:r w:rsidRPr="00C1308C">
        <w:rPr>
          <w:rFonts w:asciiTheme="majorBidi" w:hAnsiTheme="majorBidi" w:cstheme="majorBidi"/>
          <w:color w:val="FF0000"/>
          <w:sz w:val="24"/>
          <w:szCs w:val="24"/>
          <w:rtl/>
        </w:rPr>
        <w:t>أيام</w:t>
      </w:r>
      <w:r w:rsidR="00C1308C">
        <w:rPr>
          <w:rFonts w:asciiTheme="majorBidi" w:hAnsiTheme="majorBidi" w:cstheme="majorBidi" w:hint="cs"/>
          <w:sz w:val="24"/>
          <w:szCs w:val="24"/>
          <w:rtl/>
        </w:rPr>
        <w:t>)</w:t>
      </w:r>
      <w:r w:rsidRPr="00F53556">
        <w:rPr>
          <w:rFonts w:asciiTheme="majorBidi" w:hAnsiTheme="majorBidi" w:cstheme="majorBidi"/>
          <w:sz w:val="24"/>
          <w:szCs w:val="24"/>
          <w:rtl/>
        </w:rPr>
        <w:t xml:space="preserve"> </w:t>
      </w:r>
      <w:r w:rsidRPr="00F53556">
        <w:rPr>
          <w:rFonts w:asciiTheme="majorBidi" w:hAnsiTheme="majorBidi" w:cstheme="majorBidi"/>
          <w:color w:val="FF0000"/>
          <w:sz w:val="24"/>
          <w:szCs w:val="24"/>
          <w:rtl/>
        </w:rPr>
        <w:t>عن كل يوم</w:t>
      </w:r>
      <w:r w:rsidRPr="00F53556">
        <w:rPr>
          <w:rFonts w:asciiTheme="majorBidi" w:hAnsiTheme="majorBidi" w:cstheme="majorBidi"/>
          <w:sz w:val="24"/>
          <w:szCs w:val="24"/>
          <w:rtl/>
        </w:rPr>
        <w:t xml:space="preserve"> في حالة إساءته للمركز من حيث النظافة أو المظهر العام للمركز.</w:t>
      </w:r>
    </w:p>
    <w:p w14:paraId="23E371E3" w14:textId="77777777" w:rsid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17/3 يلتزم الطرف الأول بتعويض الطرف الثاني في حالة تسببه في تأخر في افتتاح المركز وذلك بمنحه فترة سماح بدون إيجار تعادل </w:t>
      </w:r>
      <w:r w:rsidRPr="00C1308C">
        <w:rPr>
          <w:rFonts w:asciiTheme="majorBidi" w:hAnsiTheme="majorBidi" w:cstheme="majorBidi"/>
          <w:sz w:val="24"/>
          <w:szCs w:val="24"/>
          <w:rtl/>
        </w:rPr>
        <w:t xml:space="preserve">نفس </w:t>
      </w:r>
      <w:r w:rsidRPr="00F53556">
        <w:rPr>
          <w:rFonts w:asciiTheme="majorBidi" w:hAnsiTheme="majorBidi" w:cstheme="majorBidi"/>
          <w:sz w:val="24"/>
          <w:szCs w:val="24"/>
          <w:rtl/>
        </w:rPr>
        <w:t>فترة التأخر.</w:t>
      </w:r>
    </w:p>
    <w:p w14:paraId="78528BB8" w14:textId="28B52216" w:rsidR="00C1308C" w:rsidRDefault="00C1308C" w:rsidP="00C1308C">
      <w:pPr>
        <w:bidi/>
        <w:jc w:val="both"/>
        <w:rPr>
          <w:rFonts w:asciiTheme="majorBidi" w:hAnsiTheme="majorBidi" w:cstheme="majorBidi"/>
          <w:sz w:val="24"/>
          <w:szCs w:val="24"/>
          <w:rtl/>
        </w:rPr>
      </w:pPr>
    </w:p>
    <w:p w14:paraId="02CDB569" w14:textId="77777777" w:rsidR="00C1308C" w:rsidRPr="00F53556" w:rsidRDefault="00C1308C" w:rsidP="00C1308C">
      <w:pPr>
        <w:bidi/>
        <w:jc w:val="both"/>
        <w:rPr>
          <w:rFonts w:asciiTheme="majorBidi" w:hAnsiTheme="majorBidi" w:cstheme="majorBidi"/>
          <w:sz w:val="24"/>
          <w:szCs w:val="24"/>
          <w:rtl/>
        </w:rPr>
      </w:pPr>
    </w:p>
    <w:p w14:paraId="6794E814" w14:textId="082202FF"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lastRenderedPageBreak/>
        <w:t>المادة الثامنة عشر:</w:t>
      </w:r>
      <w:r w:rsidR="00C1308C">
        <w:rPr>
          <w:rFonts w:asciiTheme="majorBidi" w:hAnsiTheme="majorBidi" w:cstheme="majorBidi" w:hint="cs"/>
          <w:b/>
          <w:bCs/>
          <w:sz w:val="24"/>
          <w:szCs w:val="24"/>
          <w:u w:val="single"/>
          <w:rtl/>
        </w:rPr>
        <w:t xml:space="preserve"> </w:t>
      </w:r>
      <w:r w:rsidRPr="00F53556">
        <w:rPr>
          <w:rFonts w:asciiTheme="majorBidi" w:hAnsiTheme="majorBidi" w:cstheme="majorBidi"/>
          <w:b/>
          <w:bCs/>
          <w:sz w:val="24"/>
          <w:szCs w:val="24"/>
          <w:u w:val="single"/>
          <w:rtl/>
        </w:rPr>
        <w:t>القوة القاهرة:</w:t>
      </w:r>
    </w:p>
    <w:p w14:paraId="56984691" w14:textId="5CF2C6C5"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لا يعتبر الطرف الأول مسئولا عن أي تقصير أو عجز عن تنفيذ التزاماته الواردة في هذا العقد إذا كان عائدا لأسباب خارجة عن إرادته و تحكمه،</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وتشمل تلك الأسباب على سبيل المثال لا الحصر: التأخير و التقصير الناجم عن عدم توصيل الخدمات مثل الكهرباء</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أو المياه أو خلافه، الاضطرابات أو الأحداث العالمية، و الحرائق و الكوارث الطبيعية.</w:t>
      </w:r>
    </w:p>
    <w:p w14:paraId="2AD819D2"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التاسعة عشر: التعويضات:</w:t>
      </w:r>
    </w:p>
    <w:p w14:paraId="3F634B68"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19/1 يلتزم الطرف الأول بتعويض الطرف </w:t>
      </w:r>
      <w:r w:rsidRPr="00C1308C">
        <w:rPr>
          <w:rFonts w:asciiTheme="majorBidi" w:hAnsiTheme="majorBidi" w:cstheme="majorBidi"/>
          <w:sz w:val="24"/>
          <w:szCs w:val="24"/>
          <w:rtl/>
        </w:rPr>
        <w:t xml:space="preserve">الثاني بسبب قيام حالة تحول دون انتفاع </w:t>
      </w:r>
      <w:r w:rsidRPr="00F53556">
        <w:rPr>
          <w:rFonts w:asciiTheme="majorBidi" w:hAnsiTheme="majorBidi" w:cstheme="majorBidi"/>
          <w:sz w:val="24"/>
          <w:szCs w:val="24"/>
          <w:rtl/>
        </w:rPr>
        <w:t>الطرف الثاني بالعين المؤجرة انتفاعا كليا، بسبب من الطرف الأول، فإن الطرف الأول يلتزم بإعادة جزء من الأجر إلى الطرف الثاني بما يعادل مدة التوقف عن العمل.</w:t>
      </w:r>
    </w:p>
    <w:p w14:paraId="5F509E82"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19/2 لا يحق للطرف الثاني المطالبة بما تبقى من بقية الإيجار عند رغبته في الإخلاء قبل انتهاء مدة العقد المدفوع قيمته أو عند فسخ </w:t>
      </w:r>
      <w:r w:rsidRPr="00C1308C">
        <w:rPr>
          <w:rFonts w:asciiTheme="majorBidi" w:hAnsiTheme="majorBidi" w:cstheme="majorBidi"/>
          <w:sz w:val="24"/>
          <w:szCs w:val="24"/>
          <w:rtl/>
        </w:rPr>
        <w:t>العقد ويلتزم الطرف الثاني بدفع كامل قيمة الايجار.</w:t>
      </w:r>
    </w:p>
    <w:p w14:paraId="32DDD73D"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19/4 لا يحق للطرف الثاني الرجوع على الطرف الأول بأي نوع من انواع التعويض في حالة نزع الملكية للمنفعة العامة.</w:t>
      </w:r>
    </w:p>
    <w:p w14:paraId="03971C3A"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العشرون: المعروضات و طريقة العرض:</w:t>
      </w:r>
    </w:p>
    <w:p w14:paraId="5722811C" w14:textId="504CF68F"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20/1 يلتزم الطرف الثاني بتجهيز محلاته بشكل راقي يتوافق ورقي المركز، كما يلتزم الطرف الثاني بمراعاة العادات و التقاليد والأنظمة المعمول بها في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 xml:space="preserve">المملكة </w:t>
      </w:r>
      <w:r w:rsidR="00C1308C" w:rsidRPr="00C1308C">
        <w:rPr>
          <w:rFonts w:asciiTheme="majorBidi" w:hAnsiTheme="majorBidi" w:cstheme="majorBidi" w:hint="cs"/>
          <w:color w:val="FF0000"/>
          <w:sz w:val="24"/>
          <w:szCs w:val="24"/>
          <w:rtl/>
        </w:rPr>
        <w:t>العربية السعودية</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في المعروضات و طريقة العرض أو العاملين وهو المسئول الوحيد أمام الجهات ذات العلاقة في حالة مخالفة ذلك .</w:t>
      </w:r>
    </w:p>
    <w:p w14:paraId="61BFF72C" w14:textId="4C47FEEB"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20/2 يلتزم الطرف الثاني بالمحافظة على النظافة العامة حيث لا يجوز له رمي المخلفات أو العبوات الفارغة وغيرها في غير الأماكن المخصصة لهذا الغرض كما يلزمه المحافظة على المظهر العام للمركز.</w:t>
      </w:r>
    </w:p>
    <w:p w14:paraId="1C7A3152"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الحادية و العشرون: الشحن و التفريغ:</w:t>
      </w:r>
    </w:p>
    <w:p w14:paraId="771299B7" w14:textId="77777777" w:rsidR="00C1308C"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يلتزم الطرف الثاني بشروط عمليات الشحن و التفريغ للبضائع وفقا للأوقات التي يحددها الطرف الأول لذلك و استخدام الممرات و المناطق و المداخل و المصاعد التي يخصصها لهذا الغرض.</w:t>
      </w:r>
    </w:p>
    <w:p w14:paraId="61AE4619" w14:textId="1F9FE97C" w:rsidR="00F53556" w:rsidRPr="00C1308C" w:rsidRDefault="00F53556" w:rsidP="00C1308C">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الثانية والعشرون: استخدام المرافق العامة</w:t>
      </w:r>
    </w:p>
    <w:p w14:paraId="75C416CE" w14:textId="77777777" w:rsidR="00F53556" w:rsidRPr="00F53556" w:rsidRDefault="00F53556" w:rsidP="009E68FF">
      <w:pPr>
        <w:bidi/>
        <w:jc w:val="both"/>
        <w:rPr>
          <w:rFonts w:asciiTheme="majorBidi" w:hAnsiTheme="majorBidi" w:cstheme="majorBidi"/>
          <w:sz w:val="24"/>
          <w:szCs w:val="24"/>
        </w:rPr>
      </w:pPr>
      <w:r w:rsidRPr="00F53556">
        <w:rPr>
          <w:rFonts w:asciiTheme="majorBidi" w:hAnsiTheme="majorBidi" w:cstheme="majorBidi"/>
          <w:sz w:val="24"/>
          <w:szCs w:val="24"/>
          <w:rtl/>
        </w:rPr>
        <w:t>يلتزم الطرف الثاني  بعدم استعمال مرافق المبنى مثل الأسطح والارتدادات و الممرات الداخلية و الخارجية و المواقف و الحمامات المشتركة وخلافها لغير الأغراض التي أعدت لها.</w:t>
      </w:r>
    </w:p>
    <w:p w14:paraId="1E3DE925" w14:textId="4C8DF085"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 xml:space="preserve">المادة الثالثة و العشرون: شمول العقد كل </w:t>
      </w:r>
      <w:r w:rsidR="00C1308C" w:rsidRPr="00F53556">
        <w:rPr>
          <w:rFonts w:asciiTheme="majorBidi" w:hAnsiTheme="majorBidi" w:cstheme="majorBidi" w:hint="cs"/>
          <w:b/>
          <w:bCs/>
          <w:sz w:val="24"/>
          <w:szCs w:val="24"/>
          <w:u w:val="single"/>
          <w:rtl/>
        </w:rPr>
        <w:t>الاتفاق</w:t>
      </w:r>
      <w:r w:rsidRPr="00F53556">
        <w:rPr>
          <w:rFonts w:asciiTheme="majorBidi" w:hAnsiTheme="majorBidi" w:cstheme="majorBidi"/>
          <w:b/>
          <w:bCs/>
          <w:sz w:val="24"/>
          <w:szCs w:val="24"/>
          <w:u w:val="single"/>
          <w:rtl/>
        </w:rPr>
        <w:t>:</w:t>
      </w:r>
    </w:p>
    <w:p w14:paraId="4825E903" w14:textId="77777777" w:rsid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يجسد هذا العقد مجمل </w:t>
      </w:r>
      <w:r w:rsidR="00C1308C" w:rsidRPr="00F53556">
        <w:rPr>
          <w:rFonts w:asciiTheme="majorBidi" w:hAnsiTheme="majorBidi" w:cstheme="majorBidi" w:hint="cs"/>
          <w:sz w:val="24"/>
          <w:szCs w:val="24"/>
          <w:rtl/>
        </w:rPr>
        <w:t>الاتفاق</w:t>
      </w:r>
      <w:r w:rsidRPr="00F53556">
        <w:rPr>
          <w:rFonts w:asciiTheme="majorBidi" w:hAnsiTheme="majorBidi" w:cstheme="majorBidi"/>
          <w:sz w:val="24"/>
          <w:szCs w:val="24"/>
          <w:rtl/>
        </w:rPr>
        <w:t xml:space="preserve"> الذي توصل إليه الطرفان فيما يتعلق بموضوعه ويحل محل جميع المكاتبات و يلغي كل الاتفاقات و التفاهمات و الالتزامات المتفق عليها قبل هذا العقد سواء كانت شفوية او كتابية ولا يكون </w:t>
      </w:r>
      <w:r w:rsidR="00C1308C" w:rsidRPr="00F53556">
        <w:rPr>
          <w:rFonts w:asciiTheme="majorBidi" w:hAnsiTheme="majorBidi" w:cstheme="majorBidi" w:hint="cs"/>
          <w:sz w:val="24"/>
          <w:szCs w:val="24"/>
          <w:rtl/>
        </w:rPr>
        <w:t>لأي</w:t>
      </w:r>
      <w:r w:rsidRPr="00F53556">
        <w:rPr>
          <w:rFonts w:asciiTheme="majorBidi" w:hAnsiTheme="majorBidi" w:cstheme="majorBidi"/>
          <w:sz w:val="24"/>
          <w:szCs w:val="24"/>
          <w:rtl/>
        </w:rPr>
        <w:t xml:space="preserve"> تعديل لهذا العقد أي أثر مالم يوافق الطرفان عليه كتابة.</w:t>
      </w:r>
    </w:p>
    <w:p w14:paraId="7168F73F" w14:textId="77777777" w:rsidR="00F53556" w:rsidRPr="00F53556" w:rsidRDefault="00F53556" w:rsidP="009E68FF">
      <w:pPr>
        <w:bidi/>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المادة الرابعة والعشرون: مستندات العقد:</w:t>
      </w:r>
    </w:p>
    <w:p w14:paraId="62E21FF3" w14:textId="2CAF1382"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يعتبر جزء لا يتجزأ من هذا و مكملا له و يأخذ حكمه و يقرا و يفسر معه كل مما</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يلي:</w:t>
      </w:r>
    </w:p>
    <w:p w14:paraId="17F0950E" w14:textId="77777777" w:rsidR="00F53556" w:rsidRPr="00F53556" w:rsidRDefault="00F53556" w:rsidP="009E68FF">
      <w:pPr>
        <w:pStyle w:val="ListParagraph"/>
        <w:bidi/>
        <w:ind w:left="1080"/>
        <w:jc w:val="both"/>
        <w:rPr>
          <w:rFonts w:asciiTheme="majorBidi" w:hAnsiTheme="majorBidi" w:cstheme="majorBidi"/>
          <w:sz w:val="24"/>
          <w:szCs w:val="24"/>
          <w:rtl/>
        </w:rPr>
      </w:pPr>
      <w:r w:rsidRPr="00F53556">
        <w:rPr>
          <w:rFonts w:asciiTheme="majorBidi" w:hAnsiTheme="majorBidi" w:cstheme="majorBidi"/>
          <w:sz w:val="24"/>
          <w:szCs w:val="24"/>
          <w:rtl/>
        </w:rPr>
        <w:lastRenderedPageBreak/>
        <w:t>1 . تمهيد هذا العقد.</w:t>
      </w:r>
    </w:p>
    <w:p w14:paraId="03930385" w14:textId="77777777" w:rsidR="00F53556" w:rsidRPr="00F53556" w:rsidRDefault="00F53556" w:rsidP="009E68FF">
      <w:pPr>
        <w:pStyle w:val="ListParagraph"/>
        <w:bidi/>
        <w:ind w:left="1080"/>
        <w:jc w:val="both"/>
        <w:rPr>
          <w:rFonts w:asciiTheme="majorBidi" w:hAnsiTheme="majorBidi" w:cstheme="majorBidi"/>
          <w:sz w:val="24"/>
          <w:szCs w:val="24"/>
          <w:rtl/>
        </w:rPr>
      </w:pPr>
      <w:r w:rsidRPr="00F53556">
        <w:rPr>
          <w:rFonts w:asciiTheme="majorBidi" w:hAnsiTheme="majorBidi" w:cstheme="majorBidi"/>
          <w:sz w:val="24"/>
          <w:szCs w:val="24"/>
          <w:rtl/>
        </w:rPr>
        <w:t>2 . كتيب (تعليمات تنفيذ أعمال التجهيز و العرض).</w:t>
      </w:r>
    </w:p>
    <w:p w14:paraId="39FAB918" w14:textId="77777777" w:rsidR="00F53556" w:rsidRPr="00F53556" w:rsidRDefault="00F53556" w:rsidP="009E68FF">
      <w:pPr>
        <w:pStyle w:val="ListParagraph"/>
        <w:bidi/>
        <w:ind w:left="1080"/>
        <w:jc w:val="both"/>
        <w:rPr>
          <w:rFonts w:asciiTheme="majorBidi" w:hAnsiTheme="majorBidi" w:cstheme="majorBidi"/>
          <w:sz w:val="24"/>
          <w:szCs w:val="24"/>
          <w:rtl/>
        </w:rPr>
      </w:pPr>
      <w:r w:rsidRPr="00F53556">
        <w:rPr>
          <w:rFonts w:asciiTheme="majorBidi" w:hAnsiTheme="majorBidi" w:cstheme="majorBidi"/>
          <w:sz w:val="24"/>
          <w:szCs w:val="24"/>
          <w:rtl/>
        </w:rPr>
        <w:t>3 . الرسم "</w:t>
      </w:r>
      <w:proofErr w:type="spellStart"/>
      <w:r w:rsidRPr="00F53556">
        <w:rPr>
          <w:rFonts w:asciiTheme="majorBidi" w:hAnsiTheme="majorBidi" w:cstheme="majorBidi"/>
          <w:sz w:val="24"/>
          <w:szCs w:val="24"/>
          <w:rtl/>
        </w:rPr>
        <w:t>الكروكي</w:t>
      </w:r>
      <w:proofErr w:type="spellEnd"/>
      <w:r w:rsidRPr="00F53556">
        <w:rPr>
          <w:rFonts w:asciiTheme="majorBidi" w:hAnsiTheme="majorBidi" w:cstheme="majorBidi"/>
          <w:sz w:val="24"/>
          <w:szCs w:val="24"/>
          <w:rtl/>
        </w:rPr>
        <w:t>" لموقع العين المؤجرة موقعا من الطرفين.</w:t>
      </w:r>
    </w:p>
    <w:p w14:paraId="629B94E6" w14:textId="77777777" w:rsidR="00F53556" w:rsidRPr="00F53556" w:rsidRDefault="00F53556" w:rsidP="009E68FF">
      <w:pPr>
        <w:pStyle w:val="ListParagraph"/>
        <w:bidi/>
        <w:ind w:left="1080"/>
        <w:jc w:val="both"/>
        <w:rPr>
          <w:rFonts w:asciiTheme="majorBidi" w:hAnsiTheme="majorBidi" w:cstheme="majorBidi"/>
          <w:sz w:val="24"/>
          <w:szCs w:val="24"/>
        </w:rPr>
      </w:pPr>
      <w:r w:rsidRPr="00F53556">
        <w:rPr>
          <w:rFonts w:asciiTheme="majorBidi" w:hAnsiTheme="majorBidi" w:cstheme="majorBidi"/>
          <w:sz w:val="24"/>
          <w:szCs w:val="24"/>
          <w:rtl/>
        </w:rPr>
        <w:t>4. محضر استلام العين المؤجرة و أي محاضر أخرى مشار إليها في هذا العقد و موقعة بين الطرفين في حالة اختلاف مستندات العقد مع مواده تغلب مواد العقد.</w:t>
      </w:r>
    </w:p>
    <w:p w14:paraId="05AC2AD4" w14:textId="77777777" w:rsidR="00F53556" w:rsidRPr="00F53556" w:rsidRDefault="00F53556" w:rsidP="009E68FF">
      <w:pPr>
        <w:pStyle w:val="ListParagraph"/>
        <w:bidi/>
        <w:ind w:left="1080"/>
        <w:jc w:val="both"/>
        <w:rPr>
          <w:rFonts w:asciiTheme="majorBidi" w:hAnsiTheme="majorBidi" w:cstheme="majorBidi"/>
          <w:sz w:val="24"/>
          <w:szCs w:val="24"/>
          <w:rtl/>
        </w:rPr>
      </w:pPr>
    </w:p>
    <w:p w14:paraId="38F3B060" w14:textId="77777777" w:rsidR="00F53556" w:rsidRPr="00F53556" w:rsidRDefault="00F53556" w:rsidP="009E68FF">
      <w:pPr>
        <w:pStyle w:val="ListParagraph"/>
        <w:bidi/>
        <w:ind w:left="0"/>
        <w:jc w:val="both"/>
        <w:rPr>
          <w:rFonts w:asciiTheme="majorBidi" w:hAnsiTheme="majorBidi" w:cstheme="majorBidi"/>
          <w:b/>
          <w:bCs/>
          <w:sz w:val="24"/>
          <w:szCs w:val="24"/>
          <w:u w:val="single"/>
          <w:rtl/>
        </w:rPr>
      </w:pPr>
      <w:r w:rsidRPr="00F53556">
        <w:rPr>
          <w:rFonts w:asciiTheme="majorBidi" w:hAnsiTheme="majorBidi" w:cstheme="majorBidi"/>
          <w:b/>
          <w:bCs/>
          <w:sz w:val="24"/>
          <w:szCs w:val="24"/>
          <w:u w:val="single"/>
          <w:rtl/>
        </w:rPr>
        <w:t xml:space="preserve">المادة الخامسة  و العشرون: الإخطارات </w:t>
      </w:r>
    </w:p>
    <w:p w14:paraId="77C236E7" w14:textId="77777777" w:rsidR="00F53556" w:rsidRPr="00F53556" w:rsidRDefault="00F53556" w:rsidP="009E68FF">
      <w:pPr>
        <w:bidi/>
        <w:jc w:val="both"/>
        <w:rPr>
          <w:rFonts w:asciiTheme="majorBidi" w:hAnsiTheme="majorBidi" w:cstheme="majorBidi"/>
          <w:sz w:val="24"/>
          <w:szCs w:val="24"/>
        </w:rPr>
      </w:pPr>
      <w:r w:rsidRPr="00F53556">
        <w:rPr>
          <w:rFonts w:asciiTheme="majorBidi" w:hAnsiTheme="majorBidi" w:cstheme="majorBidi"/>
          <w:sz w:val="24"/>
          <w:szCs w:val="24"/>
          <w:rtl/>
        </w:rPr>
        <w:t>ترسل كل الإخطارات المكتوبة و المرسلة من طرف إلى آخر ، إلى عنوان كل من طرفي العقد، وأي  تعديل له يبلغ كتابة ، و ذلك بالبريد المسجل او تسلم مناولة لقاء التوقيع بالاستلام.</w:t>
      </w:r>
    </w:p>
    <w:p w14:paraId="3D3E04D7"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السادسة و العشرون: القانون الواجب التطبيق و تسوية المنازعات</w:t>
      </w:r>
      <w:r w:rsidRPr="00F53556">
        <w:rPr>
          <w:rFonts w:asciiTheme="majorBidi" w:hAnsiTheme="majorBidi" w:cstheme="majorBidi"/>
          <w:sz w:val="24"/>
          <w:szCs w:val="24"/>
          <w:rtl/>
        </w:rPr>
        <w:t>:</w:t>
      </w:r>
    </w:p>
    <w:p w14:paraId="0F4C6E92" w14:textId="59DD7083"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 xml:space="preserve">26/1 تخضع شروط و احكام هذا العقد و تفسر وفق مواده وتطبق عليه حصرا جميع الأنظمة و التعليمات سارية المفعول في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المملكة العربية السعودية</w:t>
      </w:r>
      <w:r w:rsidR="00C1308C">
        <w:rPr>
          <w:rFonts w:asciiTheme="majorBidi" w:hAnsiTheme="majorBidi" w:cstheme="majorBidi" w:hint="cs"/>
          <w:sz w:val="24"/>
          <w:szCs w:val="24"/>
          <w:rtl/>
        </w:rPr>
        <w:t>)</w:t>
      </w:r>
      <w:r w:rsidRPr="00F53556">
        <w:rPr>
          <w:rFonts w:asciiTheme="majorBidi" w:hAnsiTheme="majorBidi" w:cstheme="majorBidi"/>
          <w:sz w:val="24"/>
          <w:szCs w:val="24"/>
          <w:rtl/>
        </w:rPr>
        <w:t>.</w:t>
      </w:r>
    </w:p>
    <w:p w14:paraId="023A8EF1"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26/2 حرر هذا العقد باللغة العربية ويمكن عند الضرورة تقديم نسخة مترجمة إلى اللغة الإنجليزية و عند اي اختلاف بين اللغتين تعتبر اللغة العربية المرجع الأصل في التوضيح.</w:t>
      </w:r>
    </w:p>
    <w:p w14:paraId="66BBF778" w14:textId="77777777" w:rsidR="00C1308C" w:rsidRDefault="00F53556" w:rsidP="00C1308C">
      <w:pPr>
        <w:bidi/>
        <w:jc w:val="both"/>
        <w:rPr>
          <w:rFonts w:asciiTheme="majorBidi" w:hAnsiTheme="majorBidi" w:cstheme="majorBidi"/>
          <w:sz w:val="24"/>
          <w:szCs w:val="24"/>
          <w:rtl/>
        </w:rPr>
      </w:pPr>
      <w:r w:rsidRPr="00F53556">
        <w:rPr>
          <w:rFonts w:asciiTheme="majorBidi" w:hAnsiTheme="majorBidi" w:cstheme="majorBidi"/>
          <w:sz w:val="24"/>
          <w:szCs w:val="24"/>
          <w:rtl/>
        </w:rPr>
        <w:t>26/3 كل خلاف قد ينشأ بين الطرفين عن تنفيذ ما</w:t>
      </w:r>
      <w:r w:rsidR="00C1308C">
        <w:rPr>
          <w:rFonts w:asciiTheme="majorBidi" w:hAnsiTheme="majorBidi" w:cstheme="majorBidi" w:hint="cs"/>
          <w:sz w:val="24"/>
          <w:szCs w:val="24"/>
          <w:rtl/>
        </w:rPr>
        <w:t xml:space="preserve"> </w:t>
      </w:r>
      <w:r w:rsidRPr="00F53556">
        <w:rPr>
          <w:rFonts w:asciiTheme="majorBidi" w:hAnsiTheme="majorBidi" w:cstheme="majorBidi"/>
          <w:sz w:val="24"/>
          <w:szCs w:val="24"/>
          <w:rtl/>
        </w:rPr>
        <w:t xml:space="preserve">تضمنه هذا العقد ، يصار إلى حله بالطرق الودية التفاوضية، و إذا تعذر ذلك فيكون المرجع هو القضاء المختص في </w:t>
      </w:r>
      <w:r w:rsidR="00C1308C">
        <w:rPr>
          <w:rFonts w:asciiTheme="majorBidi" w:hAnsiTheme="majorBidi" w:cstheme="majorBidi" w:hint="cs"/>
          <w:sz w:val="24"/>
          <w:szCs w:val="24"/>
          <w:rtl/>
        </w:rPr>
        <w:t>(</w:t>
      </w:r>
      <w:r w:rsidRPr="00C1308C">
        <w:rPr>
          <w:rFonts w:asciiTheme="majorBidi" w:hAnsiTheme="majorBidi" w:cstheme="majorBidi"/>
          <w:color w:val="FF0000"/>
          <w:sz w:val="24"/>
          <w:szCs w:val="24"/>
          <w:rtl/>
        </w:rPr>
        <w:t>المملكة العربية السعودية</w:t>
      </w:r>
      <w:r w:rsidR="00C1308C">
        <w:rPr>
          <w:rFonts w:asciiTheme="majorBidi" w:hAnsiTheme="majorBidi" w:cstheme="majorBidi" w:hint="cs"/>
          <w:sz w:val="24"/>
          <w:szCs w:val="24"/>
          <w:rtl/>
        </w:rPr>
        <w:t>).</w:t>
      </w:r>
    </w:p>
    <w:p w14:paraId="7CDE9B87" w14:textId="5411ADE1" w:rsidR="00F53556" w:rsidRPr="00F53556" w:rsidRDefault="00F53556" w:rsidP="00C1308C">
      <w:pPr>
        <w:bidi/>
        <w:jc w:val="both"/>
        <w:rPr>
          <w:rFonts w:asciiTheme="majorBidi" w:hAnsiTheme="majorBidi" w:cstheme="majorBidi"/>
          <w:sz w:val="24"/>
          <w:szCs w:val="24"/>
          <w:rtl/>
        </w:rPr>
      </w:pPr>
      <w:r w:rsidRPr="00F53556">
        <w:rPr>
          <w:rFonts w:asciiTheme="majorBidi" w:hAnsiTheme="majorBidi" w:cstheme="majorBidi"/>
          <w:b/>
          <w:bCs/>
          <w:sz w:val="24"/>
          <w:szCs w:val="24"/>
          <w:u w:val="single"/>
          <w:rtl/>
        </w:rPr>
        <w:t>المادة السابعة و العشرون: نسخ العقد</w:t>
      </w:r>
      <w:r w:rsidRPr="00F53556">
        <w:rPr>
          <w:rFonts w:asciiTheme="majorBidi" w:hAnsiTheme="majorBidi" w:cstheme="majorBidi"/>
          <w:sz w:val="24"/>
          <w:szCs w:val="24"/>
          <w:rtl/>
        </w:rPr>
        <w:t>:</w:t>
      </w:r>
    </w:p>
    <w:p w14:paraId="03018920" w14:textId="77777777" w:rsidR="00F53556" w:rsidRPr="00F53556" w:rsidRDefault="00F53556" w:rsidP="009E68FF">
      <w:pPr>
        <w:bidi/>
        <w:jc w:val="both"/>
        <w:rPr>
          <w:rFonts w:asciiTheme="majorBidi" w:hAnsiTheme="majorBidi" w:cstheme="majorBidi"/>
          <w:sz w:val="24"/>
          <w:szCs w:val="24"/>
          <w:rtl/>
        </w:rPr>
      </w:pPr>
      <w:r w:rsidRPr="00F53556">
        <w:rPr>
          <w:rFonts w:asciiTheme="majorBidi" w:hAnsiTheme="majorBidi" w:cstheme="majorBidi"/>
          <w:sz w:val="24"/>
          <w:szCs w:val="24"/>
          <w:rtl/>
        </w:rPr>
        <w:t>حرر هذا العقد من نسختين أصليتين احتفظ كل طرف بنسخة للعمل بموجبها.</w:t>
      </w:r>
    </w:p>
    <w:p w14:paraId="6CF6467F" w14:textId="77777777" w:rsidR="00F53556" w:rsidRPr="00F53556" w:rsidRDefault="00F53556" w:rsidP="009E68FF">
      <w:pPr>
        <w:bidi/>
        <w:jc w:val="both"/>
        <w:rPr>
          <w:rFonts w:asciiTheme="majorBidi" w:hAnsiTheme="majorBidi" w:cstheme="majorBidi"/>
          <w:b/>
          <w:bCs/>
          <w:sz w:val="24"/>
          <w:szCs w:val="24"/>
          <w:rtl/>
        </w:rPr>
      </w:pPr>
    </w:p>
    <w:p w14:paraId="3EFB66FB" w14:textId="77777777" w:rsidR="00F53556" w:rsidRDefault="00F53556" w:rsidP="009E68FF">
      <w:pPr>
        <w:bidi/>
        <w:jc w:val="both"/>
        <w:rPr>
          <w:rFonts w:asciiTheme="majorBidi" w:hAnsiTheme="majorBidi" w:cstheme="majorBidi"/>
          <w:b/>
          <w:bCs/>
          <w:sz w:val="24"/>
          <w:szCs w:val="24"/>
          <w:rtl/>
        </w:rPr>
      </w:pPr>
      <w:r w:rsidRPr="00F53556">
        <w:rPr>
          <w:rFonts w:asciiTheme="majorBidi" w:hAnsiTheme="majorBidi" w:cstheme="majorBidi"/>
          <w:b/>
          <w:bCs/>
          <w:sz w:val="24"/>
          <w:szCs w:val="24"/>
          <w:rtl/>
        </w:rPr>
        <w:t>والله الموفق وهو خير الشاهدين</w:t>
      </w:r>
    </w:p>
    <w:p w14:paraId="459DD27C" w14:textId="5875B705" w:rsidR="00C1308C" w:rsidRDefault="00C1308C" w:rsidP="00C1308C">
      <w:pPr>
        <w:bidi/>
        <w:jc w:val="both"/>
        <w:rPr>
          <w:rFonts w:asciiTheme="majorBidi" w:hAnsiTheme="majorBidi" w:cstheme="majorBidi"/>
          <w:b/>
          <w:bCs/>
          <w:sz w:val="24"/>
          <w:szCs w:val="24"/>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320"/>
      </w:tblGrid>
      <w:tr w:rsidR="00C1308C" w:rsidRPr="006F452D" w14:paraId="4A90967B" w14:textId="77777777" w:rsidTr="00184A34">
        <w:trPr>
          <w:trHeight w:val="20"/>
        </w:trPr>
        <w:tc>
          <w:tcPr>
            <w:tcW w:w="2500" w:type="pct"/>
          </w:tcPr>
          <w:p w14:paraId="2831ECB1" w14:textId="1C23AA8E" w:rsidR="00C1308C" w:rsidRPr="006F452D" w:rsidRDefault="00C1308C" w:rsidP="00184A34">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الأول "</w:t>
            </w:r>
            <w:r w:rsidR="00184A34">
              <w:rPr>
                <w:rFonts w:asciiTheme="majorBidi" w:hAnsiTheme="majorBidi" w:cstheme="majorBidi" w:hint="cs"/>
                <w:b/>
                <w:bCs/>
                <w:sz w:val="24"/>
                <w:szCs w:val="24"/>
                <w:rtl/>
              </w:rPr>
              <w:t>المؤجر</w:t>
            </w:r>
            <w:r w:rsidRPr="006F452D">
              <w:rPr>
                <w:rFonts w:asciiTheme="majorBidi" w:hAnsiTheme="majorBidi" w:cstheme="majorBidi"/>
                <w:b/>
                <w:bCs/>
                <w:sz w:val="24"/>
                <w:szCs w:val="24"/>
                <w:rtl/>
              </w:rPr>
              <w:t>"</w:t>
            </w:r>
          </w:p>
        </w:tc>
        <w:tc>
          <w:tcPr>
            <w:tcW w:w="2500" w:type="pct"/>
          </w:tcPr>
          <w:p w14:paraId="1E51FE2C" w14:textId="6BBFAF49" w:rsidR="00C1308C" w:rsidRPr="006F452D" w:rsidRDefault="00C1308C" w:rsidP="00184A34">
            <w:pPr>
              <w:bidi/>
              <w:jc w:val="center"/>
              <w:rPr>
                <w:rFonts w:asciiTheme="majorBidi" w:hAnsiTheme="majorBidi" w:cstheme="majorBidi"/>
                <w:b/>
                <w:bCs/>
                <w:sz w:val="24"/>
                <w:szCs w:val="24"/>
                <w:rtl/>
              </w:rPr>
            </w:pPr>
            <w:r w:rsidRPr="006F452D">
              <w:rPr>
                <w:rFonts w:asciiTheme="majorBidi" w:hAnsiTheme="majorBidi" w:cstheme="majorBidi"/>
                <w:b/>
                <w:bCs/>
                <w:sz w:val="24"/>
                <w:szCs w:val="24"/>
                <w:rtl/>
              </w:rPr>
              <w:t>توقيع الطرف الثاني "</w:t>
            </w:r>
            <w:r w:rsidR="00184A34">
              <w:rPr>
                <w:rFonts w:asciiTheme="majorBidi" w:hAnsiTheme="majorBidi" w:cstheme="majorBidi" w:hint="cs"/>
                <w:b/>
                <w:bCs/>
                <w:sz w:val="24"/>
                <w:szCs w:val="24"/>
                <w:rtl/>
              </w:rPr>
              <w:t>المستأجر</w:t>
            </w:r>
            <w:r w:rsidRPr="006F452D">
              <w:rPr>
                <w:rFonts w:asciiTheme="majorBidi" w:hAnsiTheme="majorBidi" w:cstheme="majorBidi"/>
                <w:b/>
                <w:bCs/>
                <w:sz w:val="24"/>
                <w:szCs w:val="24"/>
                <w:rtl/>
              </w:rPr>
              <w:t>"</w:t>
            </w:r>
          </w:p>
        </w:tc>
      </w:tr>
      <w:tr w:rsidR="00C1308C" w:rsidRPr="006F452D" w14:paraId="05DF407E" w14:textId="77777777" w:rsidTr="00184A34">
        <w:trPr>
          <w:trHeight w:val="20"/>
        </w:trPr>
        <w:tc>
          <w:tcPr>
            <w:tcW w:w="2500" w:type="pct"/>
          </w:tcPr>
          <w:p w14:paraId="27E9C4E0" w14:textId="1F52D9FC" w:rsidR="00184A34" w:rsidRPr="006F452D" w:rsidRDefault="00C1308C" w:rsidP="00184A34">
            <w:pPr>
              <w:bidi/>
              <w:jc w:val="both"/>
              <w:rPr>
                <w:rFonts w:asciiTheme="majorBidi" w:hAnsiTheme="majorBidi" w:cstheme="majorBidi"/>
                <w:sz w:val="24"/>
                <w:szCs w:val="24"/>
                <w:rtl/>
              </w:rPr>
            </w:pPr>
            <w:r w:rsidRPr="006F452D">
              <w:rPr>
                <w:rFonts w:asciiTheme="majorBidi" w:hAnsiTheme="majorBidi" w:cstheme="majorBidi"/>
                <w:b/>
                <w:bCs/>
                <w:sz w:val="24"/>
                <w:szCs w:val="24"/>
                <w:rtl/>
              </w:rPr>
              <w:t>يمثلها</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 xml:space="preserve">محمد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محمد</w:t>
            </w:r>
            <w:proofErr w:type="spellEnd"/>
          </w:p>
        </w:tc>
        <w:tc>
          <w:tcPr>
            <w:tcW w:w="2500" w:type="pct"/>
          </w:tcPr>
          <w:p w14:paraId="4E329732" w14:textId="77777777" w:rsidR="00C1308C" w:rsidRPr="006F452D" w:rsidRDefault="00C1308C" w:rsidP="006F244E">
            <w:pPr>
              <w:bidi/>
              <w:jc w:val="both"/>
              <w:rPr>
                <w:rFonts w:asciiTheme="majorBidi" w:hAnsiTheme="majorBidi" w:cstheme="majorBidi"/>
                <w:sz w:val="24"/>
                <w:szCs w:val="24"/>
                <w:rtl/>
              </w:rPr>
            </w:pPr>
            <w:r w:rsidRPr="006F452D">
              <w:rPr>
                <w:rFonts w:asciiTheme="majorBidi" w:hAnsiTheme="majorBidi" w:cstheme="majorBidi"/>
                <w:b/>
                <w:bCs/>
                <w:sz w:val="24"/>
                <w:szCs w:val="24"/>
                <w:rtl/>
              </w:rPr>
              <w:t>الاسم</w:t>
            </w:r>
            <w:r w:rsidRPr="006F452D">
              <w:rPr>
                <w:rFonts w:asciiTheme="majorBidi" w:hAnsiTheme="majorBidi" w:cstheme="majorBidi"/>
                <w:sz w:val="24"/>
                <w:szCs w:val="24"/>
                <w:rtl/>
              </w:rPr>
              <w:t xml:space="preserve">: </w:t>
            </w:r>
            <w:r w:rsidRPr="006F452D">
              <w:rPr>
                <w:rFonts w:asciiTheme="majorBidi" w:hAnsiTheme="majorBidi" w:cstheme="majorBidi"/>
                <w:color w:val="FF0000"/>
                <w:sz w:val="24"/>
                <w:szCs w:val="24"/>
                <w:rtl/>
              </w:rPr>
              <w:t xml:space="preserve">عبدالله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r w:rsidRPr="006F452D">
              <w:rPr>
                <w:rFonts w:asciiTheme="majorBidi" w:hAnsiTheme="majorBidi" w:cstheme="majorBidi"/>
                <w:color w:val="FF0000"/>
                <w:sz w:val="24"/>
                <w:szCs w:val="24"/>
                <w:rtl/>
              </w:rPr>
              <w:t xml:space="preserve"> </w:t>
            </w:r>
            <w:proofErr w:type="spellStart"/>
            <w:r w:rsidRPr="006F452D">
              <w:rPr>
                <w:rFonts w:asciiTheme="majorBidi" w:hAnsiTheme="majorBidi" w:cstheme="majorBidi"/>
                <w:color w:val="FF0000"/>
                <w:sz w:val="24"/>
                <w:szCs w:val="24"/>
                <w:rtl/>
              </w:rPr>
              <w:t>عبدالله</w:t>
            </w:r>
            <w:proofErr w:type="spellEnd"/>
          </w:p>
        </w:tc>
      </w:tr>
      <w:tr w:rsidR="00C1308C" w:rsidRPr="006F452D" w14:paraId="67ADE4E1" w14:textId="77777777" w:rsidTr="00184A34">
        <w:trPr>
          <w:trHeight w:val="20"/>
        </w:trPr>
        <w:tc>
          <w:tcPr>
            <w:tcW w:w="2500" w:type="pct"/>
          </w:tcPr>
          <w:p w14:paraId="2576D532" w14:textId="77777777" w:rsidR="00184A34" w:rsidRDefault="00184A34" w:rsidP="00184A34">
            <w:pPr>
              <w:bidi/>
              <w:jc w:val="both"/>
              <w:rPr>
                <w:rFonts w:asciiTheme="majorBidi" w:hAnsiTheme="majorBidi" w:cstheme="majorBidi"/>
                <w:b/>
                <w:bCs/>
                <w:sz w:val="24"/>
                <w:szCs w:val="24"/>
                <w:rtl/>
              </w:rPr>
            </w:pPr>
          </w:p>
          <w:p w14:paraId="6E2BEF25" w14:textId="48816E90" w:rsidR="00C1308C" w:rsidRPr="006F452D" w:rsidRDefault="00C1308C" w:rsidP="00184A34">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tc>
        <w:tc>
          <w:tcPr>
            <w:tcW w:w="2500" w:type="pct"/>
          </w:tcPr>
          <w:p w14:paraId="23C05B2F" w14:textId="77777777" w:rsidR="00184A34" w:rsidRDefault="00184A34" w:rsidP="00184A34">
            <w:pPr>
              <w:bidi/>
              <w:jc w:val="both"/>
              <w:rPr>
                <w:rFonts w:asciiTheme="majorBidi" w:hAnsiTheme="majorBidi" w:cstheme="majorBidi"/>
                <w:b/>
                <w:bCs/>
                <w:sz w:val="24"/>
                <w:szCs w:val="24"/>
                <w:rtl/>
              </w:rPr>
            </w:pPr>
          </w:p>
          <w:p w14:paraId="64AD4E9E" w14:textId="287B783C" w:rsidR="00C1308C" w:rsidRPr="006F452D" w:rsidRDefault="00C1308C" w:rsidP="00184A34">
            <w:pPr>
              <w:bidi/>
              <w:jc w:val="both"/>
              <w:rPr>
                <w:rFonts w:asciiTheme="majorBidi" w:hAnsiTheme="majorBidi" w:cstheme="majorBidi"/>
                <w:sz w:val="24"/>
                <w:szCs w:val="24"/>
                <w:rtl/>
              </w:rPr>
            </w:pPr>
            <w:r w:rsidRPr="006F452D">
              <w:rPr>
                <w:rFonts w:asciiTheme="majorBidi" w:hAnsiTheme="majorBidi" w:cstheme="majorBidi"/>
                <w:b/>
                <w:bCs/>
                <w:sz w:val="24"/>
                <w:szCs w:val="24"/>
                <w:rtl/>
              </w:rPr>
              <w:t>التوقيع</w:t>
            </w:r>
            <w:r w:rsidRPr="006F452D">
              <w:rPr>
                <w:rFonts w:asciiTheme="majorBidi" w:hAnsiTheme="majorBidi" w:cstheme="majorBidi"/>
                <w:sz w:val="24"/>
                <w:szCs w:val="24"/>
                <w:rtl/>
              </w:rPr>
              <w:t xml:space="preserve"> ..................</w:t>
            </w:r>
          </w:p>
        </w:tc>
      </w:tr>
      <w:tr w:rsidR="00C1308C" w:rsidRPr="006F452D" w14:paraId="37192A79" w14:textId="77777777" w:rsidTr="00184A34">
        <w:trPr>
          <w:trHeight w:val="20"/>
        </w:trPr>
        <w:tc>
          <w:tcPr>
            <w:tcW w:w="2500" w:type="pct"/>
          </w:tcPr>
          <w:p w14:paraId="153271A5" w14:textId="77777777" w:rsidR="00C1308C" w:rsidRPr="006F452D" w:rsidRDefault="00C1308C" w:rsidP="006F244E">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c>
          <w:tcPr>
            <w:tcW w:w="2500" w:type="pct"/>
          </w:tcPr>
          <w:p w14:paraId="4B3E7B9E" w14:textId="77777777" w:rsidR="00C1308C" w:rsidRPr="006F452D" w:rsidRDefault="00C1308C" w:rsidP="006F244E">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 xml:space="preserve">التاريخ </w:t>
            </w:r>
            <w:r w:rsidRPr="006F452D">
              <w:rPr>
                <w:rFonts w:asciiTheme="majorBidi" w:hAnsiTheme="majorBidi" w:cstheme="majorBidi"/>
                <w:color w:val="FF0000"/>
                <w:sz w:val="24"/>
                <w:szCs w:val="24"/>
                <w:rtl/>
              </w:rPr>
              <w:t>01/01/1400</w:t>
            </w:r>
            <w:r w:rsidRPr="006F452D">
              <w:rPr>
                <w:rFonts w:asciiTheme="majorBidi" w:hAnsiTheme="majorBidi" w:cstheme="majorBidi"/>
                <w:sz w:val="24"/>
                <w:szCs w:val="24"/>
                <w:rtl/>
              </w:rPr>
              <w:t xml:space="preserve"> هـ</w:t>
            </w:r>
          </w:p>
        </w:tc>
      </w:tr>
      <w:tr w:rsidR="00C1308C" w:rsidRPr="006F452D" w14:paraId="2684C2F6" w14:textId="77777777" w:rsidTr="00C1308C">
        <w:tc>
          <w:tcPr>
            <w:tcW w:w="2500" w:type="pct"/>
          </w:tcPr>
          <w:p w14:paraId="5ADD9EB4" w14:textId="77777777" w:rsidR="00C1308C" w:rsidRDefault="00C1308C" w:rsidP="006F244E">
            <w:pPr>
              <w:bidi/>
              <w:jc w:val="both"/>
              <w:rPr>
                <w:rFonts w:asciiTheme="majorBidi" w:hAnsiTheme="majorBidi" w:cstheme="majorBidi"/>
                <w:sz w:val="24"/>
                <w:szCs w:val="24"/>
                <w:rtl/>
              </w:rPr>
            </w:pPr>
          </w:p>
          <w:p w14:paraId="5B7F4823" w14:textId="77777777" w:rsidR="00184A34" w:rsidRPr="006F452D" w:rsidRDefault="00184A34" w:rsidP="00184A34">
            <w:pPr>
              <w:bidi/>
              <w:jc w:val="both"/>
              <w:rPr>
                <w:rFonts w:asciiTheme="majorBidi" w:hAnsiTheme="majorBidi" w:cstheme="majorBidi"/>
                <w:sz w:val="24"/>
                <w:szCs w:val="24"/>
                <w:rtl/>
              </w:rPr>
            </w:pPr>
          </w:p>
        </w:tc>
        <w:tc>
          <w:tcPr>
            <w:tcW w:w="2500" w:type="pct"/>
          </w:tcPr>
          <w:p w14:paraId="3CFF3AEF" w14:textId="19FAE410" w:rsidR="00C1308C" w:rsidRPr="006F452D" w:rsidRDefault="00C1308C" w:rsidP="006F244E">
            <w:pPr>
              <w:bidi/>
              <w:jc w:val="both"/>
              <w:rPr>
                <w:rFonts w:asciiTheme="majorBidi" w:hAnsiTheme="majorBidi" w:cstheme="majorBidi"/>
                <w:sz w:val="24"/>
                <w:szCs w:val="24"/>
                <w:rtl/>
              </w:rPr>
            </w:pPr>
          </w:p>
        </w:tc>
      </w:tr>
    </w:tbl>
    <w:p w14:paraId="710E9BA3" w14:textId="490BFA7A" w:rsidR="00C1308C" w:rsidRPr="00F53556" w:rsidRDefault="00C1308C" w:rsidP="00184A34">
      <w:pPr>
        <w:bidi/>
        <w:jc w:val="both"/>
        <w:rPr>
          <w:rFonts w:asciiTheme="majorBidi" w:hAnsiTheme="majorBidi" w:cstheme="majorBidi"/>
          <w:b/>
          <w:bCs/>
          <w:sz w:val="24"/>
          <w:szCs w:val="24"/>
          <w:rtl/>
        </w:rPr>
      </w:pPr>
      <w:r w:rsidRPr="006F452D">
        <w:rPr>
          <w:rFonts w:asciiTheme="majorBidi" w:hAnsiTheme="majorBidi" w:cstheme="majorBidi"/>
          <w:b/>
          <w:bCs/>
          <w:sz w:val="24"/>
          <w:szCs w:val="24"/>
          <w:rtl/>
        </w:rPr>
        <w:t>ختم الشركة:</w:t>
      </w:r>
    </w:p>
    <w:sectPr w:rsidR="00C1308C" w:rsidRPr="00F53556" w:rsidSect="000B0AA9">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5D534" w14:textId="77777777" w:rsidR="00306CFE" w:rsidRDefault="00306CFE" w:rsidP="00306CFE">
      <w:pPr>
        <w:spacing w:after="0" w:line="240" w:lineRule="auto"/>
      </w:pPr>
      <w:r>
        <w:separator/>
      </w:r>
    </w:p>
  </w:endnote>
  <w:endnote w:type="continuationSeparator" w:id="0">
    <w:p w14:paraId="24E8AB0A" w14:textId="77777777" w:rsidR="00306CFE" w:rsidRDefault="00306CFE" w:rsidP="0030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2DF1" w14:textId="77777777" w:rsidR="00306CFE" w:rsidRDefault="00306CFE" w:rsidP="00306CFE">
      <w:pPr>
        <w:spacing w:after="0" w:line="240" w:lineRule="auto"/>
      </w:pPr>
      <w:r>
        <w:separator/>
      </w:r>
    </w:p>
  </w:footnote>
  <w:footnote w:type="continuationSeparator" w:id="0">
    <w:p w14:paraId="75485EE1" w14:textId="77777777" w:rsidR="00306CFE" w:rsidRDefault="00306CFE" w:rsidP="0030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EBD76" w14:textId="397AE99E" w:rsidR="00306CFE" w:rsidRDefault="00306CFE" w:rsidP="00306CFE">
    <w:pPr>
      <w:pStyle w:val="Header"/>
      <w:jc w:val="right"/>
    </w:pPr>
    <w:r>
      <w:rPr>
        <w:noProof/>
      </w:rPr>
      <w:drawing>
        <wp:inline distT="0" distB="0" distL="0" distR="0" wp14:anchorId="3B611D8D" wp14:editId="7FBD8D05">
          <wp:extent cx="1020769" cy="457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2.png"/>
                  <pic:cNvPicPr/>
                </pic:nvPicPr>
                <pic:blipFill rotWithShape="1">
                  <a:blip r:embed="rId1">
                    <a:extLst>
                      <a:ext uri="{28A0092B-C50C-407E-A947-70E740481C1C}">
                        <a14:useLocalDpi xmlns:a14="http://schemas.microsoft.com/office/drawing/2010/main" val="0"/>
                      </a:ext>
                    </a:extLst>
                  </a:blip>
                  <a:srcRect l="27101" t="34350" r="26946" b="34777"/>
                  <a:stretch/>
                </pic:blipFill>
                <pic:spPr bwMode="auto">
                  <a:xfrm>
                    <a:off x="0" y="0"/>
                    <a:ext cx="1020769"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875"/>
    <w:multiLevelType w:val="hybridMultilevel"/>
    <w:tmpl w:val="AE209152"/>
    <w:lvl w:ilvl="0" w:tplc="342012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CD5759"/>
    <w:multiLevelType w:val="hybridMultilevel"/>
    <w:tmpl w:val="8D9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3D4F6A"/>
    <w:multiLevelType w:val="hybridMultilevel"/>
    <w:tmpl w:val="150E00A6"/>
    <w:lvl w:ilvl="0" w:tplc="412CBF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56"/>
    <w:rsid w:val="001362A3"/>
    <w:rsid w:val="00184A34"/>
    <w:rsid w:val="002B200E"/>
    <w:rsid w:val="00306CFE"/>
    <w:rsid w:val="003F5643"/>
    <w:rsid w:val="00850AD0"/>
    <w:rsid w:val="009E68FF"/>
    <w:rsid w:val="00A85A89"/>
    <w:rsid w:val="00B37418"/>
    <w:rsid w:val="00C1308C"/>
    <w:rsid w:val="00E36A6C"/>
    <w:rsid w:val="00F53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8A35F"/>
  <w15:chartTrackingRefBased/>
  <w15:docId w15:val="{2DEEA75A-209B-465C-AF47-385008A0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556"/>
    <w:pPr>
      <w:ind w:left="720"/>
      <w:contextualSpacing/>
    </w:pPr>
  </w:style>
  <w:style w:type="table" w:styleId="TableGrid">
    <w:name w:val="Table Grid"/>
    <w:basedOn w:val="TableNormal"/>
    <w:uiPriority w:val="39"/>
    <w:rsid w:val="00C13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FE"/>
  </w:style>
  <w:style w:type="paragraph" w:styleId="Footer">
    <w:name w:val="footer"/>
    <w:basedOn w:val="Normal"/>
    <w:link w:val="FooterChar"/>
    <w:uiPriority w:val="99"/>
    <w:unhideWhenUsed/>
    <w:rsid w:val="0030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Waraqi.com</Manager>
  <Company>Waraqi Est.</Company>
  <LinksUpToDate>false</LinksUpToDate>
  <CharactersWithSpaces>18061</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Store_Rental_Contract_001_A</dc:title>
  <dc:subject>Store_Rental_Contract_001_A</dc:subject>
  <dc:creator>Waraqi.com</dc:creator>
  <cp:keywords>Business &amp; Commerce; Legal</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7</cp:revision>
  <dcterms:created xsi:type="dcterms:W3CDTF">2014-04-29T17:32:00Z</dcterms:created>
  <dcterms:modified xsi:type="dcterms:W3CDTF">2014-05-28T18:31:00Z</dcterms:modified>
  <cp:category>Business &amp; Commerce; Legal</cp:category>
  <cp:contentStatus>Final</cp:contentStatus>
  <dc:language>Arabic</dc:language>
  <cp:version>1.0</cp:version>
</cp:coreProperties>
</file>